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21" w:rsidRPr="00402096" w:rsidRDefault="00AF7021">
      <w:pPr>
        <w:rPr>
          <w:rFonts w:ascii="NewZurica" w:hAnsi="NewZurica"/>
          <w:b/>
          <w:sz w:val="26"/>
          <w:szCs w:val="26"/>
        </w:rPr>
      </w:pPr>
    </w:p>
    <w:p w:rsidR="00AF7021" w:rsidRPr="004940DC" w:rsidRDefault="00402096">
      <w:pPr>
        <w:rPr>
          <w:rFonts w:ascii="Arial" w:hAnsi="Arial" w:cs="Arial"/>
          <w:b/>
          <w:sz w:val="22"/>
          <w:szCs w:val="22"/>
        </w:rPr>
      </w:pPr>
      <w:r w:rsidRPr="004940DC">
        <w:rPr>
          <w:rFonts w:ascii="Arial" w:hAnsi="Arial" w:cs="Arial"/>
          <w:b/>
          <w:sz w:val="22"/>
          <w:szCs w:val="22"/>
        </w:rPr>
        <w:t>DATE:</w:t>
      </w:r>
      <w:r w:rsidRPr="004940DC">
        <w:rPr>
          <w:rFonts w:ascii="Arial" w:hAnsi="Arial" w:cs="Arial"/>
          <w:b/>
          <w:sz w:val="22"/>
          <w:szCs w:val="22"/>
        </w:rPr>
        <w:tab/>
      </w:r>
      <w:r w:rsidRPr="004940DC">
        <w:rPr>
          <w:rFonts w:ascii="Arial" w:hAnsi="Arial" w:cs="Arial"/>
          <w:b/>
          <w:sz w:val="22"/>
          <w:szCs w:val="22"/>
        </w:rPr>
        <w:tab/>
      </w:r>
      <w:r w:rsidR="00A730E2">
        <w:rPr>
          <w:rFonts w:ascii="Arial" w:hAnsi="Arial" w:cs="Arial"/>
          <w:sz w:val="22"/>
          <w:szCs w:val="22"/>
        </w:rPr>
        <w:t xml:space="preserve">February </w:t>
      </w:r>
      <w:r w:rsidR="00CA4F4F">
        <w:rPr>
          <w:rFonts w:ascii="Arial" w:hAnsi="Arial" w:cs="Arial"/>
          <w:sz w:val="22"/>
          <w:szCs w:val="22"/>
        </w:rPr>
        <w:t>5</w:t>
      </w:r>
      <w:r w:rsidR="00A24318" w:rsidRPr="004940DC">
        <w:rPr>
          <w:rFonts w:ascii="Arial" w:hAnsi="Arial" w:cs="Arial"/>
          <w:sz w:val="22"/>
          <w:szCs w:val="22"/>
        </w:rPr>
        <w:t>, 20</w:t>
      </w:r>
      <w:r w:rsidR="00CA4F4F">
        <w:rPr>
          <w:rFonts w:ascii="Arial" w:hAnsi="Arial" w:cs="Arial"/>
          <w:sz w:val="22"/>
          <w:szCs w:val="22"/>
        </w:rPr>
        <w:t>20</w:t>
      </w:r>
      <w:r w:rsidR="00A24318" w:rsidRPr="004940DC">
        <w:rPr>
          <w:rFonts w:ascii="Arial" w:hAnsi="Arial" w:cs="Arial"/>
          <w:sz w:val="22"/>
          <w:szCs w:val="22"/>
        </w:rPr>
        <w:t xml:space="preserve"> </w:t>
      </w:r>
      <w:r w:rsidR="00AF7021" w:rsidRPr="004940DC">
        <w:rPr>
          <w:rFonts w:ascii="Arial" w:hAnsi="Arial" w:cs="Arial"/>
          <w:b/>
          <w:sz w:val="22"/>
          <w:szCs w:val="22"/>
        </w:rPr>
        <w:tab/>
      </w:r>
      <w:r w:rsidR="00AF7021" w:rsidRPr="004940DC">
        <w:rPr>
          <w:rFonts w:ascii="Arial" w:hAnsi="Arial" w:cs="Arial"/>
          <w:b/>
          <w:sz w:val="22"/>
          <w:szCs w:val="22"/>
        </w:rPr>
        <w:tab/>
      </w:r>
    </w:p>
    <w:p w:rsidR="00AF7021" w:rsidRPr="004940DC" w:rsidRDefault="00AF7021">
      <w:pPr>
        <w:rPr>
          <w:rFonts w:ascii="Arial" w:hAnsi="Arial" w:cs="Arial"/>
          <w:b/>
          <w:sz w:val="22"/>
          <w:szCs w:val="22"/>
        </w:rPr>
      </w:pPr>
    </w:p>
    <w:p w:rsidR="00AF7021" w:rsidRPr="004940DC" w:rsidRDefault="00E70291">
      <w:pPr>
        <w:ind w:left="1440" w:hanging="1440"/>
        <w:rPr>
          <w:rFonts w:ascii="Arial" w:hAnsi="Arial" w:cs="Arial"/>
          <w:b/>
          <w:sz w:val="22"/>
          <w:szCs w:val="22"/>
        </w:rPr>
      </w:pPr>
      <w:r w:rsidRPr="004940DC">
        <w:rPr>
          <w:rFonts w:ascii="Arial" w:hAnsi="Arial" w:cs="Arial"/>
          <w:b/>
          <w:sz w:val="22"/>
          <w:szCs w:val="22"/>
        </w:rPr>
        <w:t>TOPIC:</w:t>
      </w:r>
      <w:r w:rsidRPr="004940DC">
        <w:rPr>
          <w:rFonts w:ascii="Arial" w:hAnsi="Arial" w:cs="Arial"/>
          <w:b/>
          <w:sz w:val="22"/>
          <w:szCs w:val="22"/>
        </w:rPr>
        <w:tab/>
      </w:r>
      <w:r w:rsidR="005D2D8B" w:rsidRPr="004940DC">
        <w:rPr>
          <w:rFonts w:ascii="Arial" w:hAnsi="Arial" w:cs="Arial"/>
          <w:sz w:val="22"/>
          <w:szCs w:val="22"/>
        </w:rPr>
        <w:t>20</w:t>
      </w:r>
      <w:r w:rsidR="00CA4F4F">
        <w:rPr>
          <w:rFonts w:ascii="Arial" w:hAnsi="Arial" w:cs="Arial"/>
          <w:sz w:val="22"/>
          <w:szCs w:val="22"/>
        </w:rPr>
        <w:t>20</w:t>
      </w:r>
      <w:r w:rsidR="00513B9B" w:rsidRPr="004940DC">
        <w:rPr>
          <w:rFonts w:ascii="Arial" w:hAnsi="Arial" w:cs="Arial"/>
          <w:sz w:val="22"/>
          <w:szCs w:val="22"/>
        </w:rPr>
        <w:t xml:space="preserve"> Winter Gillnet Season</w:t>
      </w:r>
      <w:r w:rsidR="00F163E6" w:rsidRPr="004940DC">
        <w:rPr>
          <w:rFonts w:ascii="Arial" w:hAnsi="Arial" w:cs="Arial"/>
          <w:sz w:val="22"/>
          <w:szCs w:val="22"/>
        </w:rPr>
        <w:t xml:space="preserve"> </w:t>
      </w:r>
    </w:p>
    <w:p w:rsidR="00AF7021" w:rsidRPr="004940DC" w:rsidRDefault="00AF7021">
      <w:pPr>
        <w:ind w:left="1440" w:hanging="1440"/>
        <w:rPr>
          <w:rFonts w:ascii="Arial" w:hAnsi="Arial" w:cs="Arial"/>
          <w:b/>
          <w:sz w:val="22"/>
          <w:szCs w:val="22"/>
        </w:rPr>
      </w:pPr>
      <w:r w:rsidRPr="004940DC">
        <w:rPr>
          <w:rFonts w:ascii="Arial" w:hAnsi="Arial" w:cs="Arial"/>
          <w:b/>
          <w:sz w:val="22"/>
          <w:szCs w:val="22"/>
        </w:rPr>
        <w:t xml:space="preserve"> </w:t>
      </w:r>
    </w:p>
    <w:p w:rsidR="00AF7021" w:rsidRPr="00CA4F4F" w:rsidRDefault="00AF7021">
      <w:pPr>
        <w:rPr>
          <w:rFonts w:ascii="Arial" w:hAnsi="Arial" w:cs="Arial"/>
          <w:sz w:val="21"/>
          <w:szCs w:val="21"/>
        </w:rPr>
      </w:pPr>
      <w:r w:rsidRPr="004940DC">
        <w:rPr>
          <w:rFonts w:ascii="Arial" w:hAnsi="Arial" w:cs="Arial"/>
          <w:b/>
          <w:sz w:val="22"/>
          <w:szCs w:val="22"/>
        </w:rPr>
        <w:t>ACTION REQUESTED:</w:t>
      </w:r>
      <w:r w:rsidR="0079588A" w:rsidRPr="004940DC">
        <w:rPr>
          <w:rFonts w:ascii="Arial" w:hAnsi="Arial" w:cs="Arial"/>
          <w:b/>
          <w:sz w:val="22"/>
          <w:szCs w:val="22"/>
        </w:rPr>
        <w:tab/>
      </w:r>
      <w:r w:rsidR="008A2959">
        <w:rPr>
          <w:rFonts w:ascii="Arial" w:hAnsi="Arial" w:cs="Arial"/>
          <w:sz w:val="22"/>
          <w:szCs w:val="22"/>
        </w:rPr>
        <w:t>C</w:t>
      </w:r>
      <w:r w:rsidR="008A2959">
        <w:rPr>
          <w:rFonts w:ascii="Arial" w:hAnsi="Arial" w:cs="Arial"/>
          <w:sz w:val="21"/>
          <w:szCs w:val="21"/>
        </w:rPr>
        <w:t xml:space="preserve">lose the winter gillnet fishery in The </w:t>
      </w:r>
      <w:proofErr w:type="spellStart"/>
      <w:r w:rsidR="00CA4F4F" w:rsidRPr="00CA4F4F">
        <w:rPr>
          <w:rFonts w:ascii="Arial" w:hAnsi="Arial" w:cs="Arial"/>
          <w:sz w:val="21"/>
          <w:szCs w:val="21"/>
        </w:rPr>
        <w:t>Dalles</w:t>
      </w:r>
      <w:proofErr w:type="spellEnd"/>
      <w:r w:rsidR="00CA4F4F" w:rsidRPr="00CA4F4F">
        <w:rPr>
          <w:rFonts w:ascii="Arial" w:hAnsi="Arial" w:cs="Arial"/>
          <w:sz w:val="21"/>
          <w:szCs w:val="21"/>
        </w:rPr>
        <w:t xml:space="preserve"> Pool</w:t>
      </w:r>
      <w:r w:rsidR="00CE45F6" w:rsidRPr="00CA4F4F">
        <w:rPr>
          <w:rFonts w:ascii="Arial" w:hAnsi="Arial" w:cs="Arial"/>
          <w:sz w:val="21"/>
          <w:szCs w:val="21"/>
        </w:rPr>
        <w:t>.</w:t>
      </w:r>
    </w:p>
    <w:p w:rsidR="00CE45F6" w:rsidRPr="00CA4F4F" w:rsidRDefault="00CE45F6">
      <w:pPr>
        <w:rPr>
          <w:rFonts w:ascii="Arial" w:hAnsi="Arial" w:cs="Arial"/>
          <w:b/>
          <w:sz w:val="21"/>
          <w:szCs w:val="21"/>
        </w:rPr>
      </w:pPr>
    </w:p>
    <w:p w:rsidR="00AF7021" w:rsidRPr="008A2959" w:rsidRDefault="00AF7021">
      <w:pPr>
        <w:rPr>
          <w:rFonts w:ascii="Arial" w:hAnsi="Arial" w:cs="Arial"/>
          <w:b/>
          <w:sz w:val="22"/>
          <w:szCs w:val="22"/>
        </w:rPr>
      </w:pPr>
      <w:r w:rsidRPr="00CA4F4F">
        <w:rPr>
          <w:rFonts w:ascii="Arial" w:hAnsi="Arial" w:cs="Arial"/>
          <w:b/>
          <w:sz w:val="21"/>
          <w:szCs w:val="21"/>
        </w:rPr>
        <w:t xml:space="preserve">FORMAL ACTION TAKEN: </w:t>
      </w:r>
      <w:r w:rsidR="00E70291" w:rsidRPr="00CA4F4F">
        <w:rPr>
          <w:rFonts w:ascii="Arial" w:hAnsi="Arial" w:cs="Arial"/>
          <w:b/>
          <w:sz w:val="21"/>
          <w:szCs w:val="21"/>
        </w:rPr>
        <w:t xml:space="preserve"> </w:t>
      </w:r>
      <w:r w:rsidR="00DA4D1E" w:rsidRPr="00CA4F4F">
        <w:rPr>
          <w:rFonts w:ascii="Arial" w:hAnsi="Arial" w:cs="Arial"/>
          <w:sz w:val="22"/>
          <w:szCs w:val="22"/>
        </w:rPr>
        <w:t xml:space="preserve">The </w:t>
      </w:r>
      <w:r w:rsidR="007A17B7" w:rsidRPr="00CA4F4F">
        <w:rPr>
          <w:rFonts w:ascii="Arial" w:hAnsi="Arial" w:cs="Arial"/>
          <w:sz w:val="22"/>
          <w:szCs w:val="22"/>
        </w:rPr>
        <w:t xml:space="preserve">Winter Gillnet Fishery in </w:t>
      </w:r>
      <w:r w:rsidR="00CE45F6" w:rsidRPr="00CA4F4F">
        <w:rPr>
          <w:rFonts w:ascii="Arial" w:hAnsi="Arial" w:cs="Arial"/>
          <w:sz w:val="22"/>
          <w:szCs w:val="22"/>
        </w:rPr>
        <w:t xml:space="preserve">The </w:t>
      </w:r>
      <w:proofErr w:type="spellStart"/>
      <w:r w:rsidR="00CE45F6" w:rsidRPr="00CA4F4F">
        <w:rPr>
          <w:rFonts w:ascii="Arial" w:hAnsi="Arial" w:cs="Arial"/>
          <w:sz w:val="22"/>
          <w:szCs w:val="22"/>
        </w:rPr>
        <w:t>Dalles</w:t>
      </w:r>
      <w:proofErr w:type="spellEnd"/>
      <w:r w:rsidR="00CE45F6" w:rsidRPr="00CA4F4F">
        <w:rPr>
          <w:rFonts w:ascii="Arial" w:hAnsi="Arial" w:cs="Arial"/>
          <w:sz w:val="22"/>
          <w:szCs w:val="22"/>
        </w:rPr>
        <w:t xml:space="preserve"> and </w:t>
      </w:r>
      <w:r w:rsidR="00DA4D1E" w:rsidRPr="00CA4F4F">
        <w:rPr>
          <w:rFonts w:ascii="Arial" w:hAnsi="Arial" w:cs="Arial"/>
          <w:sz w:val="22"/>
          <w:szCs w:val="22"/>
        </w:rPr>
        <w:t>John Day Pool</w:t>
      </w:r>
      <w:r w:rsidR="00CE45F6" w:rsidRPr="00CA4F4F">
        <w:rPr>
          <w:rFonts w:ascii="Arial" w:hAnsi="Arial" w:cs="Arial"/>
          <w:sz w:val="22"/>
          <w:szCs w:val="22"/>
        </w:rPr>
        <w:t>s</w:t>
      </w:r>
      <w:r w:rsidR="00F163E6" w:rsidRPr="00CA4F4F">
        <w:rPr>
          <w:rFonts w:ascii="Arial" w:hAnsi="Arial" w:cs="Arial"/>
          <w:sz w:val="22"/>
          <w:szCs w:val="22"/>
        </w:rPr>
        <w:t xml:space="preserve"> </w:t>
      </w:r>
      <w:r w:rsidR="00CA4F4F" w:rsidRPr="00CA4F4F">
        <w:rPr>
          <w:rFonts w:ascii="Arial" w:hAnsi="Arial" w:cs="Arial"/>
          <w:sz w:val="22"/>
          <w:szCs w:val="22"/>
        </w:rPr>
        <w:t>are</w:t>
      </w:r>
      <w:r w:rsidR="003827F6" w:rsidRPr="00CA4F4F">
        <w:rPr>
          <w:rFonts w:ascii="Arial" w:hAnsi="Arial" w:cs="Arial"/>
          <w:sz w:val="22"/>
          <w:szCs w:val="22"/>
        </w:rPr>
        <w:t xml:space="preserve"> scheduled to close </w:t>
      </w:r>
      <w:r w:rsidR="00F163E6" w:rsidRPr="00CA4F4F">
        <w:rPr>
          <w:rFonts w:ascii="Arial" w:hAnsi="Arial" w:cs="Arial"/>
          <w:sz w:val="22"/>
          <w:szCs w:val="22"/>
        </w:rPr>
        <w:t>at 6 pm</w:t>
      </w:r>
      <w:r w:rsidR="00CE45F6" w:rsidRPr="00CA4F4F">
        <w:rPr>
          <w:rFonts w:ascii="Arial" w:hAnsi="Arial" w:cs="Arial"/>
          <w:sz w:val="22"/>
          <w:szCs w:val="22"/>
        </w:rPr>
        <w:t xml:space="preserve"> </w:t>
      </w:r>
      <w:r w:rsidR="00A730E2" w:rsidRPr="00CA4F4F">
        <w:rPr>
          <w:rFonts w:ascii="Arial" w:hAnsi="Arial" w:cs="Arial"/>
          <w:sz w:val="22"/>
          <w:szCs w:val="22"/>
        </w:rPr>
        <w:t xml:space="preserve">February </w:t>
      </w:r>
      <w:r w:rsidR="00CA4F4F" w:rsidRPr="00CA4F4F">
        <w:rPr>
          <w:rFonts w:ascii="Arial" w:hAnsi="Arial" w:cs="Arial"/>
          <w:sz w:val="22"/>
          <w:szCs w:val="22"/>
        </w:rPr>
        <w:t>8</w:t>
      </w:r>
      <w:r w:rsidR="00F163E6" w:rsidRPr="00CA4F4F">
        <w:rPr>
          <w:rFonts w:ascii="Arial" w:hAnsi="Arial" w:cs="Arial"/>
          <w:sz w:val="22"/>
          <w:szCs w:val="22"/>
        </w:rPr>
        <w:t>, 20</w:t>
      </w:r>
      <w:r w:rsidR="00CA4F4F" w:rsidRPr="00CA4F4F">
        <w:rPr>
          <w:rFonts w:ascii="Arial" w:hAnsi="Arial" w:cs="Arial"/>
          <w:sz w:val="22"/>
          <w:szCs w:val="22"/>
        </w:rPr>
        <w:t>20</w:t>
      </w:r>
      <w:r w:rsidR="00CE45F6" w:rsidRPr="00CA4F4F">
        <w:rPr>
          <w:rFonts w:ascii="Arial" w:hAnsi="Arial" w:cs="Arial"/>
          <w:sz w:val="22"/>
          <w:szCs w:val="22"/>
        </w:rPr>
        <w:t>.</w:t>
      </w:r>
      <w:r w:rsidR="008A2959">
        <w:rPr>
          <w:rFonts w:ascii="Arial" w:hAnsi="Arial" w:cs="Arial"/>
          <w:sz w:val="22"/>
          <w:szCs w:val="22"/>
        </w:rPr>
        <w:t xml:space="preserve">  </w:t>
      </w:r>
      <w:r w:rsidR="00CA4F4F" w:rsidRPr="00CA4F4F">
        <w:rPr>
          <w:rFonts w:ascii="Arial" w:hAnsi="Arial" w:cs="Arial"/>
          <w:sz w:val="22"/>
          <w:szCs w:val="22"/>
        </w:rPr>
        <w:t xml:space="preserve">The harvest guideline in </w:t>
      </w:r>
      <w:r w:rsidR="00CA4F4F" w:rsidRPr="00CA4F4F">
        <w:rPr>
          <w:rFonts w:ascii="Arial" w:hAnsi="Arial" w:cs="Arial"/>
          <w:b/>
          <w:sz w:val="22"/>
          <w:szCs w:val="22"/>
        </w:rPr>
        <w:t xml:space="preserve">The </w:t>
      </w:r>
      <w:proofErr w:type="spellStart"/>
      <w:r w:rsidR="00CA4F4F" w:rsidRPr="00CA4F4F">
        <w:rPr>
          <w:rFonts w:ascii="Arial" w:hAnsi="Arial" w:cs="Arial"/>
          <w:b/>
          <w:sz w:val="22"/>
          <w:szCs w:val="22"/>
        </w:rPr>
        <w:t>Dalles</w:t>
      </w:r>
      <w:proofErr w:type="spellEnd"/>
      <w:r w:rsidR="00CA4F4F" w:rsidRPr="00CA4F4F">
        <w:rPr>
          <w:rFonts w:ascii="Arial" w:hAnsi="Arial" w:cs="Arial"/>
          <w:b/>
          <w:sz w:val="22"/>
          <w:szCs w:val="22"/>
        </w:rPr>
        <w:t xml:space="preserve"> Pool </w:t>
      </w:r>
      <w:r w:rsidR="00CA4F4F" w:rsidRPr="00CA4F4F">
        <w:rPr>
          <w:rFonts w:ascii="Arial" w:hAnsi="Arial" w:cs="Arial"/>
          <w:sz w:val="22"/>
          <w:szCs w:val="22"/>
        </w:rPr>
        <w:t xml:space="preserve">is expected to be achieved and will close at </w:t>
      </w:r>
      <w:r w:rsidR="008A2959">
        <w:rPr>
          <w:rFonts w:ascii="Arial" w:hAnsi="Arial" w:cs="Arial"/>
          <w:b/>
          <w:sz w:val="22"/>
          <w:szCs w:val="22"/>
        </w:rPr>
        <w:t xml:space="preserve">6pm Friday February 7, 2020.  </w:t>
      </w:r>
      <w:bookmarkStart w:id="0" w:name="_GoBack"/>
      <w:bookmarkEnd w:id="0"/>
      <w:r w:rsidR="008A2959">
        <w:rPr>
          <w:rFonts w:ascii="Arial" w:hAnsi="Arial" w:cs="Arial"/>
          <w:sz w:val="22"/>
          <w:szCs w:val="22"/>
        </w:rPr>
        <w:t xml:space="preserve">The fishery in The John Day Pool will close as scheduled 6pm Saturday Feb 8, 2020.  </w:t>
      </w:r>
      <w:r w:rsidR="004940DC" w:rsidRPr="00CA4F4F">
        <w:rPr>
          <w:rFonts w:ascii="Arial" w:hAnsi="Arial" w:cs="Arial"/>
          <w:sz w:val="22"/>
          <w:szCs w:val="22"/>
        </w:rPr>
        <w:t xml:space="preserve">All other winter gillnet season regulations remain unchanged.  </w:t>
      </w:r>
      <w:r w:rsidR="00A12450" w:rsidRPr="00CA4F4F">
        <w:rPr>
          <w:rFonts w:ascii="Arial" w:hAnsi="Arial" w:cs="Arial"/>
          <w:sz w:val="22"/>
          <w:szCs w:val="22"/>
        </w:rPr>
        <w:t>These regulations are pursuant to Title 32.14 of the Revised Law &amp; Order Code of the Yakama Nation.  Authority to enforce these regulations is provided under Section 32.18.07 of the Code.  Violations of any of these regulations are punishable under Section 32.18.07 of the Code.</w:t>
      </w:r>
      <w:r w:rsidR="005B75F6" w:rsidRPr="00CA4F4F">
        <w:rPr>
          <w:rFonts w:ascii="Arial" w:hAnsi="Arial" w:cs="Arial"/>
          <w:b/>
          <w:sz w:val="22"/>
          <w:szCs w:val="22"/>
        </w:rPr>
        <w:t xml:space="preserve">  </w:t>
      </w:r>
    </w:p>
    <w:p w:rsidR="00B756CB" w:rsidRPr="004940DC" w:rsidRDefault="00B756CB">
      <w:pPr>
        <w:rPr>
          <w:rFonts w:ascii="Arial" w:hAnsi="Arial" w:cs="Arial"/>
          <w:b/>
          <w:sz w:val="22"/>
          <w:szCs w:val="22"/>
        </w:rPr>
      </w:pPr>
    </w:p>
    <w:p w:rsidR="00AF7021" w:rsidRPr="004940DC" w:rsidRDefault="00066B40">
      <w:pPr>
        <w:rPr>
          <w:rFonts w:ascii="Arial" w:hAnsi="Arial" w:cs="Arial"/>
          <w:b/>
          <w:sz w:val="22"/>
          <w:szCs w:val="22"/>
        </w:rPr>
      </w:pPr>
      <w:r w:rsidRPr="004940DC">
        <w:rPr>
          <w:rFonts w:ascii="Arial" w:hAnsi="Arial" w:cs="Arial"/>
          <w:b/>
          <w:sz w:val="22"/>
          <w:szCs w:val="22"/>
        </w:rPr>
        <w:t>DECISION:    APPROVED   (  )</w:t>
      </w:r>
      <w:r w:rsidR="00AF7021" w:rsidRPr="004940DC">
        <w:rPr>
          <w:rFonts w:ascii="Arial" w:hAnsi="Arial" w:cs="Arial"/>
          <w:b/>
          <w:sz w:val="22"/>
          <w:szCs w:val="22"/>
        </w:rPr>
        <w:t xml:space="preserve">       DISAPPROVED     (     )       TABLED  </w:t>
      </w:r>
      <w:r w:rsidR="00E12CE8" w:rsidRPr="004940DC">
        <w:rPr>
          <w:rFonts w:ascii="Arial" w:hAnsi="Arial" w:cs="Arial"/>
          <w:b/>
          <w:sz w:val="22"/>
          <w:szCs w:val="22"/>
        </w:rPr>
        <w:t xml:space="preserve">   </w:t>
      </w:r>
      <w:r w:rsidR="00AF7021" w:rsidRPr="004940DC">
        <w:rPr>
          <w:rFonts w:ascii="Arial" w:hAnsi="Arial" w:cs="Arial"/>
          <w:b/>
          <w:sz w:val="22"/>
          <w:szCs w:val="22"/>
        </w:rPr>
        <w:t>(</w:t>
      </w:r>
      <w:r w:rsidR="00A53080" w:rsidRPr="004940DC">
        <w:rPr>
          <w:rFonts w:ascii="Arial" w:hAnsi="Arial" w:cs="Arial"/>
          <w:b/>
          <w:sz w:val="22"/>
          <w:szCs w:val="22"/>
        </w:rPr>
        <w:t xml:space="preserve">   </w:t>
      </w:r>
      <w:r w:rsidR="00AF7021" w:rsidRPr="004940DC">
        <w:rPr>
          <w:rFonts w:ascii="Arial" w:hAnsi="Arial" w:cs="Arial"/>
          <w:b/>
          <w:sz w:val="22"/>
          <w:szCs w:val="22"/>
        </w:rPr>
        <w:t xml:space="preserve"> )     </w:t>
      </w:r>
    </w:p>
    <w:p w:rsidR="00AF7021" w:rsidRPr="004940DC" w:rsidRDefault="00AF7021">
      <w:pPr>
        <w:rPr>
          <w:rFonts w:ascii="Arial" w:hAnsi="Arial" w:cs="Arial"/>
          <w:b/>
          <w:sz w:val="22"/>
          <w:szCs w:val="22"/>
        </w:rPr>
      </w:pPr>
    </w:p>
    <w:p w:rsidR="00AF7021" w:rsidRPr="004940DC" w:rsidRDefault="00AF7021">
      <w:pPr>
        <w:rPr>
          <w:rFonts w:ascii="Arial" w:hAnsi="Arial" w:cs="Arial"/>
          <w:b/>
          <w:sz w:val="22"/>
          <w:szCs w:val="22"/>
        </w:rPr>
      </w:pPr>
      <w:r w:rsidRPr="004940DC">
        <w:rPr>
          <w:rFonts w:ascii="Arial" w:hAnsi="Arial" w:cs="Arial"/>
          <w:b/>
          <w:sz w:val="22"/>
          <w:szCs w:val="22"/>
        </w:rPr>
        <w:t>VOTE:        TOTAL_____</w:t>
      </w:r>
      <w:r w:rsidR="00066B40" w:rsidRPr="004940DC">
        <w:rPr>
          <w:rFonts w:ascii="Arial" w:hAnsi="Arial" w:cs="Arial"/>
          <w:b/>
          <w:sz w:val="22"/>
          <w:szCs w:val="22"/>
        </w:rPr>
        <w:t xml:space="preserve">  </w:t>
      </w:r>
      <w:r w:rsidRPr="004940DC">
        <w:rPr>
          <w:rFonts w:ascii="Arial" w:hAnsi="Arial" w:cs="Arial"/>
          <w:b/>
          <w:sz w:val="22"/>
          <w:szCs w:val="22"/>
        </w:rPr>
        <w:t xml:space="preserve">     FOR _____     </w:t>
      </w:r>
      <w:r w:rsidR="00066B40" w:rsidRPr="004940DC">
        <w:rPr>
          <w:rFonts w:ascii="Arial" w:hAnsi="Arial" w:cs="Arial"/>
          <w:b/>
          <w:sz w:val="22"/>
          <w:szCs w:val="22"/>
        </w:rPr>
        <w:t xml:space="preserve">  </w:t>
      </w:r>
      <w:r w:rsidRPr="004940DC">
        <w:rPr>
          <w:rFonts w:ascii="Arial" w:hAnsi="Arial" w:cs="Arial"/>
          <w:b/>
          <w:sz w:val="22"/>
          <w:szCs w:val="22"/>
        </w:rPr>
        <w:t>AGAINST__</w:t>
      </w:r>
      <w:r w:rsidR="00A53080" w:rsidRPr="004940DC">
        <w:rPr>
          <w:rFonts w:ascii="Arial" w:hAnsi="Arial" w:cs="Arial"/>
          <w:b/>
          <w:sz w:val="22"/>
          <w:szCs w:val="22"/>
        </w:rPr>
        <w:t>_</w:t>
      </w:r>
      <w:r w:rsidRPr="004940DC">
        <w:rPr>
          <w:rFonts w:ascii="Arial" w:hAnsi="Arial" w:cs="Arial"/>
          <w:b/>
          <w:sz w:val="22"/>
          <w:szCs w:val="22"/>
        </w:rPr>
        <w:t xml:space="preserve">_  </w:t>
      </w:r>
      <w:r w:rsidR="00066B40" w:rsidRPr="004940DC">
        <w:rPr>
          <w:rFonts w:ascii="Arial" w:hAnsi="Arial" w:cs="Arial"/>
          <w:b/>
          <w:sz w:val="22"/>
          <w:szCs w:val="22"/>
        </w:rPr>
        <w:t xml:space="preserve"> </w:t>
      </w:r>
      <w:r w:rsidRPr="004940DC">
        <w:rPr>
          <w:rFonts w:ascii="Arial" w:hAnsi="Arial" w:cs="Arial"/>
          <w:b/>
          <w:sz w:val="22"/>
          <w:szCs w:val="22"/>
        </w:rPr>
        <w:t xml:space="preserve">  </w:t>
      </w:r>
      <w:r w:rsidR="00066B40" w:rsidRPr="004940DC">
        <w:rPr>
          <w:rFonts w:ascii="Arial" w:hAnsi="Arial" w:cs="Arial"/>
          <w:b/>
          <w:sz w:val="22"/>
          <w:szCs w:val="22"/>
        </w:rPr>
        <w:t xml:space="preserve">  </w:t>
      </w:r>
      <w:r w:rsidRPr="004940DC">
        <w:rPr>
          <w:rFonts w:ascii="Arial" w:hAnsi="Arial" w:cs="Arial"/>
          <w:b/>
          <w:sz w:val="22"/>
          <w:szCs w:val="22"/>
        </w:rPr>
        <w:t>ABSTAINED_____</w:t>
      </w:r>
    </w:p>
    <w:p w:rsidR="00AF7021" w:rsidRPr="004940DC" w:rsidRDefault="00AF7021">
      <w:pPr>
        <w:rPr>
          <w:rFonts w:ascii="Arial" w:hAnsi="Arial" w:cs="Arial"/>
          <w:b/>
          <w:sz w:val="22"/>
          <w:szCs w:val="22"/>
        </w:rPr>
      </w:pPr>
    </w:p>
    <w:tbl>
      <w:tblPr>
        <w:tblW w:w="0" w:type="auto"/>
        <w:tblLayout w:type="fixed"/>
        <w:tblCellMar>
          <w:left w:w="30" w:type="dxa"/>
          <w:right w:w="30" w:type="dxa"/>
        </w:tblCellMar>
        <w:tblLook w:val="0000" w:firstRow="0" w:lastRow="0" w:firstColumn="0" w:lastColumn="0" w:noHBand="0" w:noVBand="0"/>
      </w:tblPr>
      <w:tblGrid>
        <w:gridCol w:w="2460"/>
        <w:gridCol w:w="1170"/>
        <w:gridCol w:w="1530"/>
        <w:gridCol w:w="1440"/>
        <w:gridCol w:w="1440"/>
        <w:gridCol w:w="1350"/>
      </w:tblGrid>
      <w:tr w:rsidR="00AF7021" w:rsidRPr="004940DC" w:rsidTr="004940DC">
        <w:trPr>
          <w:trHeight w:val="264"/>
        </w:trPr>
        <w:tc>
          <w:tcPr>
            <w:tcW w:w="2460" w:type="dxa"/>
            <w:tcBorders>
              <w:top w:val="single" w:sz="12" w:space="0" w:color="auto"/>
              <w:left w:val="single" w:sz="12" w:space="0" w:color="auto"/>
              <w:bottom w:val="single" w:sz="12" w:space="0" w:color="auto"/>
            </w:tcBorders>
            <w:shd w:val="pct50" w:color="000000" w:fill="auto"/>
          </w:tcPr>
          <w:p w:rsidR="00AF7021" w:rsidRPr="004940DC" w:rsidRDefault="00AF7021">
            <w:pPr>
              <w:pStyle w:val="Heading2"/>
              <w:rPr>
                <w:rFonts w:cs="Arial"/>
                <w:sz w:val="22"/>
                <w:szCs w:val="22"/>
              </w:rPr>
            </w:pPr>
            <w:r w:rsidRPr="004940DC">
              <w:rPr>
                <w:rFonts w:cs="Arial"/>
                <w:sz w:val="22"/>
                <w:szCs w:val="22"/>
              </w:rPr>
              <w:t>Members</w:t>
            </w:r>
          </w:p>
        </w:tc>
        <w:tc>
          <w:tcPr>
            <w:tcW w:w="1170" w:type="dxa"/>
            <w:tcBorders>
              <w:top w:val="single" w:sz="12" w:space="0" w:color="auto"/>
              <w:bottom w:val="single" w:sz="12" w:space="0" w:color="auto"/>
            </w:tcBorders>
            <w:shd w:val="pct50" w:color="000000" w:fill="auto"/>
          </w:tcPr>
          <w:p w:rsidR="00AF7021" w:rsidRPr="004940DC" w:rsidRDefault="00AF7021">
            <w:pPr>
              <w:rPr>
                <w:rFonts w:ascii="Arial" w:hAnsi="Arial" w:cs="Arial"/>
                <w:b/>
                <w:snapToGrid w:val="0"/>
                <w:color w:val="FFFFFF"/>
                <w:sz w:val="22"/>
                <w:szCs w:val="22"/>
              </w:rPr>
            </w:pPr>
          </w:p>
        </w:tc>
        <w:tc>
          <w:tcPr>
            <w:tcW w:w="1530" w:type="dxa"/>
            <w:tcBorders>
              <w:top w:val="single" w:sz="12" w:space="0" w:color="auto"/>
              <w:bottom w:val="single" w:sz="12" w:space="0" w:color="auto"/>
            </w:tcBorders>
            <w:shd w:val="pct50" w:color="000000" w:fill="auto"/>
          </w:tcPr>
          <w:p w:rsidR="00AF7021" w:rsidRPr="004940DC" w:rsidRDefault="00AF7021">
            <w:pPr>
              <w:jc w:val="right"/>
              <w:rPr>
                <w:rFonts w:ascii="Arial" w:hAnsi="Arial" w:cs="Arial"/>
                <w:b/>
                <w:snapToGrid w:val="0"/>
                <w:color w:val="FFFFFF"/>
                <w:sz w:val="22"/>
                <w:szCs w:val="22"/>
              </w:rPr>
            </w:pPr>
          </w:p>
        </w:tc>
        <w:tc>
          <w:tcPr>
            <w:tcW w:w="2880" w:type="dxa"/>
            <w:gridSpan w:val="2"/>
            <w:tcBorders>
              <w:top w:val="single" w:sz="12" w:space="0" w:color="auto"/>
              <w:bottom w:val="single" w:sz="12" w:space="0" w:color="auto"/>
            </w:tcBorders>
            <w:shd w:val="pct50" w:color="000000" w:fill="auto"/>
          </w:tcPr>
          <w:p w:rsidR="00AF7021" w:rsidRPr="004940DC" w:rsidRDefault="00AF7021">
            <w:pPr>
              <w:rPr>
                <w:rFonts w:ascii="Arial" w:hAnsi="Arial" w:cs="Arial"/>
                <w:b/>
                <w:snapToGrid w:val="0"/>
                <w:color w:val="FFFFFF"/>
                <w:sz w:val="22"/>
                <w:szCs w:val="22"/>
              </w:rPr>
            </w:pPr>
            <w:r w:rsidRPr="004940DC">
              <w:rPr>
                <w:rFonts w:ascii="Arial" w:hAnsi="Arial" w:cs="Arial"/>
                <w:b/>
                <w:snapToGrid w:val="0"/>
                <w:color w:val="FFFFFF"/>
                <w:sz w:val="22"/>
                <w:szCs w:val="22"/>
              </w:rPr>
              <w:t>Committee Activity</w:t>
            </w:r>
          </w:p>
        </w:tc>
        <w:tc>
          <w:tcPr>
            <w:tcW w:w="1350" w:type="dxa"/>
            <w:tcBorders>
              <w:top w:val="single" w:sz="12" w:space="0" w:color="auto"/>
              <w:bottom w:val="single" w:sz="12" w:space="0" w:color="auto"/>
              <w:right w:val="single" w:sz="12" w:space="0" w:color="auto"/>
            </w:tcBorders>
            <w:shd w:val="pct50" w:color="000000" w:fill="auto"/>
          </w:tcPr>
          <w:p w:rsidR="00AF7021" w:rsidRPr="004940DC" w:rsidRDefault="00AF7021">
            <w:pPr>
              <w:jc w:val="right"/>
              <w:rPr>
                <w:rFonts w:ascii="Arial" w:hAnsi="Arial" w:cs="Arial"/>
                <w:b/>
                <w:snapToGrid w:val="0"/>
                <w:color w:val="FFFFFF"/>
                <w:sz w:val="22"/>
                <w:szCs w:val="22"/>
              </w:rPr>
            </w:pPr>
          </w:p>
        </w:tc>
      </w:tr>
      <w:tr w:rsidR="00AF7021" w:rsidRPr="004940DC" w:rsidTr="004940DC">
        <w:trPr>
          <w:trHeight w:val="264"/>
        </w:trPr>
        <w:tc>
          <w:tcPr>
            <w:tcW w:w="2460" w:type="dxa"/>
            <w:tcBorders>
              <w:top w:val="single" w:sz="12" w:space="0" w:color="auto"/>
              <w:left w:val="single" w:sz="12" w:space="0" w:color="auto"/>
            </w:tcBorders>
            <w:shd w:val="pct50" w:color="000000" w:fill="auto"/>
          </w:tcPr>
          <w:p w:rsidR="00AF7021" w:rsidRPr="004940DC" w:rsidRDefault="00AF7021">
            <w:pPr>
              <w:jc w:val="right"/>
              <w:rPr>
                <w:rFonts w:ascii="Arial" w:hAnsi="Arial" w:cs="Arial"/>
                <w:b/>
                <w:snapToGrid w:val="0"/>
                <w:color w:val="FFFFFF"/>
                <w:sz w:val="22"/>
                <w:szCs w:val="22"/>
              </w:rPr>
            </w:pPr>
          </w:p>
        </w:tc>
        <w:tc>
          <w:tcPr>
            <w:tcW w:w="1170" w:type="dxa"/>
            <w:tcBorders>
              <w:top w:val="single" w:sz="12" w:space="0" w:color="auto"/>
            </w:tcBorders>
            <w:shd w:val="pct50" w:color="000000" w:fill="auto"/>
          </w:tcPr>
          <w:p w:rsidR="00AF7021" w:rsidRPr="004940DC" w:rsidRDefault="00AF7021">
            <w:pPr>
              <w:jc w:val="right"/>
              <w:rPr>
                <w:rFonts w:ascii="Arial" w:hAnsi="Arial" w:cs="Arial"/>
                <w:b/>
                <w:snapToGrid w:val="0"/>
                <w:color w:val="000000"/>
                <w:sz w:val="22"/>
                <w:szCs w:val="22"/>
              </w:rPr>
            </w:pPr>
          </w:p>
        </w:tc>
        <w:tc>
          <w:tcPr>
            <w:tcW w:w="1530" w:type="dxa"/>
            <w:tcBorders>
              <w:top w:val="single" w:sz="12" w:space="0" w:color="auto"/>
            </w:tcBorders>
            <w:shd w:val="pct50" w:color="000000" w:fill="auto"/>
          </w:tcPr>
          <w:p w:rsidR="00AF7021" w:rsidRPr="004940DC" w:rsidRDefault="00AF7021">
            <w:pPr>
              <w:jc w:val="center"/>
              <w:rPr>
                <w:rFonts w:ascii="Arial" w:hAnsi="Arial" w:cs="Arial"/>
                <w:b/>
                <w:snapToGrid w:val="0"/>
                <w:color w:val="FFFFFF"/>
                <w:sz w:val="22"/>
                <w:szCs w:val="22"/>
              </w:rPr>
            </w:pPr>
            <w:r w:rsidRPr="004940DC">
              <w:rPr>
                <w:rFonts w:ascii="Arial" w:hAnsi="Arial" w:cs="Arial"/>
                <w:b/>
                <w:snapToGrid w:val="0"/>
                <w:color w:val="FFFFFF"/>
                <w:sz w:val="22"/>
                <w:szCs w:val="22"/>
              </w:rPr>
              <w:t>Roll Call</w:t>
            </w:r>
          </w:p>
        </w:tc>
        <w:tc>
          <w:tcPr>
            <w:tcW w:w="1440" w:type="dxa"/>
            <w:tcBorders>
              <w:top w:val="single" w:sz="12" w:space="0" w:color="auto"/>
            </w:tcBorders>
            <w:shd w:val="pct50" w:color="000000" w:fill="auto"/>
          </w:tcPr>
          <w:p w:rsidR="00AF7021" w:rsidRPr="004940DC" w:rsidRDefault="00AF7021">
            <w:pPr>
              <w:jc w:val="center"/>
              <w:rPr>
                <w:rFonts w:ascii="Arial" w:hAnsi="Arial" w:cs="Arial"/>
                <w:b/>
                <w:snapToGrid w:val="0"/>
                <w:color w:val="FFFFFF"/>
                <w:sz w:val="22"/>
                <w:szCs w:val="22"/>
              </w:rPr>
            </w:pPr>
            <w:r w:rsidRPr="004940DC">
              <w:rPr>
                <w:rFonts w:ascii="Arial" w:hAnsi="Arial" w:cs="Arial"/>
                <w:b/>
                <w:snapToGrid w:val="0"/>
                <w:color w:val="FFFFFF"/>
                <w:sz w:val="22"/>
                <w:szCs w:val="22"/>
              </w:rPr>
              <w:t>Motion</w:t>
            </w:r>
          </w:p>
        </w:tc>
        <w:tc>
          <w:tcPr>
            <w:tcW w:w="1440" w:type="dxa"/>
            <w:tcBorders>
              <w:top w:val="single" w:sz="12" w:space="0" w:color="auto"/>
            </w:tcBorders>
            <w:shd w:val="pct50" w:color="000000" w:fill="auto"/>
          </w:tcPr>
          <w:p w:rsidR="00AF7021" w:rsidRPr="004940DC" w:rsidRDefault="00AF7021">
            <w:pPr>
              <w:jc w:val="center"/>
              <w:rPr>
                <w:rFonts w:ascii="Arial" w:hAnsi="Arial" w:cs="Arial"/>
                <w:b/>
                <w:snapToGrid w:val="0"/>
                <w:color w:val="FFFFFF"/>
                <w:sz w:val="22"/>
                <w:szCs w:val="22"/>
              </w:rPr>
            </w:pPr>
            <w:r w:rsidRPr="004940DC">
              <w:rPr>
                <w:rFonts w:ascii="Arial" w:hAnsi="Arial" w:cs="Arial"/>
                <w:b/>
                <w:snapToGrid w:val="0"/>
                <w:color w:val="FFFFFF"/>
                <w:sz w:val="22"/>
                <w:szCs w:val="22"/>
              </w:rPr>
              <w:t>Second</w:t>
            </w:r>
          </w:p>
        </w:tc>
        <w:tc>
          <w:tcPr>
            <w:tcW w:w="1350" w:type="dxa"/>
            <w:tcBorders>
              <w:top w:val="single" w:sz="12" w:space="0" w:color="auto"/>
              <w:right w:val="single" w:sz="12" w:space="0" w:color="auto"/>
            </w:tcBorders>
            <w:shd w:val="pct50" w:color="000000" w:fill="auto"/>
          </w:tcPr>
          <w:p w:rsidR="00AF7021" w:rsidRPr="004940DC" w:rsidRDefault="00AF7021">
            <w:pPr>
              <w:jc w:val="center"/>
              <w:rPr>
                <w:rFonts w:ascii="Arial" w:hAnsi="Arial" w:cs="Arial"/>
                <w:b/>
                <w:snapToGrid w:val="0"/>
                <w:color w:val="FFFFFF"/>
                <w:sz w:val="22"/>
                <w:szCs w:val="22"/>
              </w:rPr>
            </w:pPr>
            <w:r w:rsidRPr="004940DC">
              <w:rPr>
                <w:rFonts w:ascii="Arial" w:hAnsi="Arial" w:cs="Arial"/>
                <w:b/>
                <w:snapToGrid w:val="0"/>
                <w:color w:val="FFFFFF"/>
                <w:sz w:val="22"/>
                <w:szCs w:val="22"/>
              </w:rPr>
              <w:t>Vote</w:t>
            </w:r>
          </w:p>
        </w:tc>
      </w:tr>
      <w:tr w:rsidR="00AF7021" w:rsidRPr="004940DC" w:rsidTr="004940DC">
        <w:trPr>
          <w:trHeight w:val="293"/>
        </w:trPr>
        <w:tc>
          <w:tcPr>
            <w:tcW w:w="2460" w:type="dxa"/>
            <w:tcBorders>
              <w:top w:val="single" w:sz="12" w:space="0" w:color="auto"/>
              <w:left w:val="single" w:sz="12" w:space="0" w:color="auto"/>
              <w:bottom w:val="single" w:sz="12" w:space="0" w:color="auto"/>
            </w:tcBorders>
          </w:tcPr>
          <w:p w:rsidR="00AF7021" w:rsidRPr="004940DC" w:rsidRDefault="00A24318">
            <w:pPr>
              <w:rPr>
                <w:rFonts w:ascii="Arial" w:hAnsi="Arial" w:cs="Arial"/>
                <w:b/>
                <w:snapToGrid w:val="0"/>
                <w:color w:val="000000"/>
                <w:sz w:val="22"/>
                <w:szCs w:val="22"/>
              </w:rPr>
            </w:pPr>
            <w:r w:rsidRPr="004940DC">
              <w:rPr>
                <w:rFonts w:ascii="Arial" w:hAnsi="Arial" w:cs="Arial"/>
                <w:b/>
                <w:snapToGrid w:val="0"/>
                <w:color w:val="000000"/>
                <w:sz w:val="22"/>
                <w:szCs w:val="22"/>
              </w:rPr>
              <w:t>Gerald Lewis</w:t>
            </w:r>
            <w:r w:rsidR="000D290D" w:rsidRPr="004940DC">
              <w:rPr>
                <w:rFonts w:ascii="Arial" w:hAnsi="Arial" w:cs="Arial"/>
                <w:b/>
                <w:snapToGrid w:val="0"/>
                <w:color w:val="000000"/>
                <w:sz w:val="22"/>
                <w:szCs w:val="22"/>
              </w:rPr>
              <w:t xml:space="preserve"> </w:t>
            </w:r>
            <w:r w:rsidR="00982EC5" w:rsidRPr="004940DC">
              <w:rPr>
                <w:rFonts w:ascii="Arial" w:hAnsi="Arial" w:cs="Arial"/>
                <w:b/>
                <w:snapToGrid w:val="0"/>
                <w:color w:val="000000"/>
                <w:sz w:val="22"/>
                <w:szCs w:val="22"/>
              </w:rPr>
              <w:t xml:space="preserve"> </w:t>
            </w:r>
            <w:r w:rsidR="00710F98" w:rsidRPr="004940DC">
              <w:rPr>
                <w:rFonts w:ascii="Arial" w:hAnsi="Arial" w:cs="Arial"/>
                <w:b/>
                <w:snapToGrid w:val="0"/>
                <w:color w:val="000000"/>
                <w:sz w:val="22"/>
                <w:szCs w:val="22"/>
              </w:rPr>
              <w:t xml:space="preserve"> </w:t>
            </w:r>
          </w:p>
        </w:tc>
        <w:tc>
          <w:tcPr>
            <w:tcW w:w="1170" w:type="dxa"/>
            <w:tcBorders>
              <w:top w:val="single" w:sz="12" w:space="0" w:color="auto"/>
              <w:bottom w:val="single" w:sz="12" w:space="0" w:color="auto"/>
              <w:right w:val="single" w:sz="12" w:space="0" w:color="auto"/>
            </w:tcBorders>
          </w:tcPr>
          <w:p w:rsidR="00AF7021" w:rsidRPr="004940DC" w:rsidRDefault="00AF7021">
            <w:pPr>
              <w:rPr>
                <w:rFonts w:ascii="Arial" w:hAnsi="Arial" w:cs="Arial"/>
                <w:b/>
                <w:snapToGrid w:val="0"/>
                <w:color w:val="000000"/>
                <w:sz w:val="22"/>
                <w:szCs w:val="22"/>
              </w:rPr>
            </w:pPr>
            <w:r w:rsidRPr="004940DC">
              <w:rPr>
                <w:rFonts w:ascii="Arial" w:hAnsi="Arial" w:cs="Arial"/>
                <w:b/>
                <w:snapToGrid w:val="0"/>
                <w:color w:val="000000"/>
                <w:sz w:val="22"/>
                <w:szCs w:val="22"/>
              </w:rPr>
              <w:t>Chairman</w:t>
            </w:r>
          </w:p>
        </w:tc>
        <w:tc>
          <w:tcPr>
            <w:tcW w:w="1530" w:type="dxa"/>
            <w:tcBorders>
              <w:top w:val="single" w:sz="12"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AF7021" w:rsidRPr="004940DC" w:rsidRDefault="00AF7021">
            <w:pPr>
              <w:jc w:val="right"/>
              <w:rPr>
                <w:rFonts w:ascii="Arial" w:hAnsi="Arial" w:cs="Arial"/>
                <w:b/>
                <w:snapToGrid w:val="0"/>
                <w:color w:val="000000"/>
                <w:sz w:val="22"/>
                <w:szCs w:val="22"/>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AF7021" w:rsidRPr="004940DC" w:rsidRDefault="00AF7021">
            <w:pPr>
              <w:jc w:val="right"/>
              <w:rPr>
                <w:rFonts w:ascii="Arial" w:hAnsi="Arial" w:cs="Arial"/>
                <w:b/>
                <w:snapToGrid w:val="0"/>
                <w:color w:val="000000"/>
                <w:sz w:val="22"/>
                <w:szCs w:val="22"/>
              </w:rPr>
            </w:pPr>
          </w:p>
        </w:tc>
        <w:tc>
          <w:tcPr>
            <w:tcW w:w="1350" w:type="dxa"/>
            <w:tcBorders>
              <w:top w:val="single" w:sz="12" w:space="0" w:color="auto"/>
              <w:left w:val="single" w:sz="6" w:space="0" w:color="auto"/>
              <w:bottom w:val="single" w:sz="6" w:space="0" w:color="auto"/>
              <w:right w:val="single" w:sz="12" w:space="0" w:color="auto"/>
            </w:tcBorders>
            <w:shd w:val="pct25" w:color="auto" w:fill="auto"/>
          </w:tcPr>
          <w:p w:rsidR="00AF7021" w:rsidRPr="004940DC" w:rsidRDefault="00AF7021">
            <w:pPr>
              <w:jc w:val="right"/>
              <w:rPr>
                <w:rFonts w:ascii="Arial" w:hAnsi="Arial" w:cs="Arial"/>
                <w:b/>
                <w:snapToGrid w:val="0"/>
                <w:color w:val="000000"/>
                <w:sz w:val="22"/>
                <w:szCs w:val="22"/>
              </w:rPr>
            </w:pPr>
          </w:p>
        </w:tc>
      </w:tr>
      <w:tr w:rsidR="00AF7021" w:rsidRPr="004940DC" w:rsidTr="004940DC">
        <w:trPr>
          <w:trHeight w:val="293"/>
        </w:trPr>
        <w:tc>
          <w:tcPr>
            <w:tcW w:w="2460" w:type="dxa"/>
            <w:tcBorders>
              <w:top w:val="single" w:sz="12" w:space="0" w:color="auto"/>
              <w:left w:val="single" w:sz="12" w:space="0" w:color="auto"/>
              <w:bottom w:val="single" w:sz="12" w:space="0" w:color="auto"/>
            </w:tcBorders>
          </w:tcPr>
          <w:p w:rsidR="00AF7021" w:rsidRPr="004940DC" w:rsidRDefault="004940DC">
            <w:pPr>
              <w:rPr>
                <w:rFonts w:ascii="Arial" w:hAnsi="Arial" w:cs="Arial"/>
                <w:b/>
                <w:snapToGrid w:val="0"/>
                <w:color w:val="000000"/>
                <w:sz w:val="22"/>
                <w:szCs w:val="22"/>
              </w:rPr>
            </w:pPr>
            <w:r>
              <w:rPr>
                <w:rFonts w:ascii="Arial" w:hAnsi="Arial" w:cs="Arial"/>
                <w:b/>
                <w:snapToGrid w:val="0"/>
                <w:color w:val="000000"/>
                <w:sz w:val="22"/>
                <w:szCs w:val="22"/>
              </w:rPr>
              <w:t>Leland Bill</w:t>
            </w:r>
            <w:r w:rsidR="000D290D" w:rsidRPr="004940DC">
              <w:rPr>
                <w:rFonts w:ascii="Arial" w:hAnsi="Arial" w:cs="Arial"/>
                <w:b/>
                <w:snapToGrid w:val="0"/>
                <w:color w:val="000000"/>
                <w:sz w:val="22"/>
                <w:szCs w:val="22"/>
              </w:rPr>
              <w:t xml:space="preserve"> </w:t>
            </w:r>
            <w:r w:rsidR="00982EC5" w:rsidRPr="004940DC">
              <w:rPr>
                <w:rFonts w:ascii="Arial" w:hAnsi="Arial" w:cs="Arial"/>
                <w:b/>
                <w:snapToGrid w:val="0"/>
                <w:color w:val="000000"/>
                <w:sz w:val="22"/>
                <w:szCs w:val="22"/>
              </w:rPr>
              <w:t xml:space="preserve"> </w:t>
            </w:r>
            <w:r w:rsidR="00710F98" w:rsidRPr="004940DC">
              <w:rPr>
                <w:rFonts w:ascii="Arial" w:hAnsi="Arial" w:cs="Arial"/>
                <w:b/>
                <w:snapToGrid w:val="0"/>
                <w:color w:val="000000"/>
                <w:sz w:val="22"/>
                <w:szCs w:val="22"/>
              </w:rPr>
              <w:t xml:space="preserve"> </w:t>
            </w:r>
          </w:p>
        </w:tc>
        <w:tc>
          <w:tcPr>
            <w:tcW w:w="1170" w:type="dxa"/>
            <w:tcBorders>
              <w:top w:val="single" w:sz="12" w:space="0" w:color="auto"/>
              <w:bottom w:val="single" w:sz="12" w:space="0" w:color="auto"/>
              <w:right w:val="single" w:sz="12" w:space="0" w:color="auto"/>
            </w:tcBorders>
          </w:tcPr>
          <w:p w:rsidR="00AF7021" w:rsidRPr="004940DC" w:rsidRDefault="00AF7021">
            <w:pPr>
              <w:rPr>
                <w:rFonts w:ascii="Arial" w:hAnsi="Arial" w:cs="Arial"/>
                <w:b/>
                <w:snapToGrid w:val="0"/>
                <w:color w:val="000000"/>
                <w:sz w:val="22"/>
                <w:szCs w:val="22"/>
              </w:rPr>
            </w:pPr>
            <w:r w:rsidRPr="004940DC">
              <w:rPr>
                <w:rFonts w:ascii="Arial" w:hAnsi="Arial" w:cs="Arial"/>
                <w:b/>
                <w:snapToGrid w:val="0"/>
                <w:color w:val="000000"/>
                <w:sz w:val="22"/>
                <w:szCs w:val="22"/>
              </w:rPr>
              <w:t>Secretary</w:t>
            </w:r>
          </w:p>
        </w:tc>
        <w:tc>
          <w:tcPr>
            <w:tcW w:w="1530" w:type="dxa"/>
            <w:tcBorders>
              <w:top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350" w:type="dxa"/>
            <w:tcBorders>
              <w:top w:val="single" w:sz="6" w:space="0" w:color="auto"/>
              <w:left w:val="single" w:sz="6" w:space="0" w:color="auto"/>
              <w:bottom w:val="single" w:sz="6" w:space="0" w:color="auto"/>
              <w:right w:val="single" w:sz="12" w:space="0" w:color="auto"/>
            </w:tcBorders>
          </w:tcPr>
          <w:p w:rsidR="00AF7021" w:rsidRPr="004940DC" w:rsidRDefault="00AF7021">
            <w:pPr>
              <w:jc w:val="right"/>
              <w:rPr>
                <w:rFonts w:ascii="Arial" w:hAnsi="Arial" w:cs="Arial"/>
                <w:b/>
                <w:snapToGrid w:val="0"/>
                <w:color w:val="000000"/>
                <w:sz w:val="22"/>
                <w:szCs w:val="22"/>
              </w:rPr>
            </w:pPr>
          </w:p>
        </w:tc>
      </w:tr>
      <w:tr w:rsidR="00AF7021" w:rsidRPr="004940DC" w:rsidTr="004940DC">
        <w:trPr>
          <w:trHeight w:val="293"/>
        </w:trPr>
        <w:tc>
          <w:tcPr>
            <w:tcW w:w="2460" w:type="dxa"/>
            <w:tcBorders>
              <w:top w:val="single" w:sz="12" w:space="0" w:color="auto"/>
              <w:left w:val="single" w:sz="12" w:space="0" w:color="auto"/>
              <w:bottom w:val="single" w:sz="12" w:space="0" w:color="auto"/>
            </w:tcBorders>
          </w:tcPr>
          <w:p w:rsidR="00AF7021" w:rsidRPr="004940DC" w:rsidRDefault="00CE45F6" w:rsidP="004940DC">
            <w:pPr>
              <w:rPr>
                <w:rFonts w:ascii="Arial" w:hAnsi="Arial" w:cs="Arial"/>
                <w:b/>
                <w:snapToGrid w:val="0"/>
                <w:color w:val="000000"/>
                <w:sz w:val="22"/>
                <w:szCs w:val="22"/>
              </w:rPr>
            </w:pPr>
            <w:r>
              <w:rPr>
                <w:rFonts w:ascii="Arial" w:hAnsi="Arial" w:cs="Arial"/>
                <w:b/>
                <w:snapToGrid w:val="0"/>
                <w:color w:val="000000"/>
                <w:sz w:val="22"/>
                <w:szCs w:val="22"/>
              </w:rPr>
              <w:t xml:space="preserve">George R. </w:t>
            </w:r>
            <w:proofErr w:type="spellStart"/>
            <w:r>
              <w:rPr>
                <w:rFonts w:ascii="Arial" w:hAnsi="Arial" w:cs="Arial"/>
                <w:b/>
                <w:snapToGrid w:val="0"/>
                <w:color w:val="000000"/>
                <w:sz w:val="22"/>
                <w:szCs w:val="22"/>
              </w:rPr>
              <w:t>Meninick</w:t>
            </w:r>
            <w:proofErr w:type="spellEnd"/>
            <w:r w:rsidR="000D290D" w:rsidRPr="004940DC">
              <w:rPr>
                <w:rFonts w:ascii="Arial" w:hAnsi="Arial" w:cs="Arial"/>
                <w:b/>
                <w:snapToGrid w:val="0"/>
                <w:color w:val="000000"/>
                <w:sz w:val="22"/>
                <w:szCs w:val="22"/>
              </w:rPr>
              <w:t xml:space="preserve"> </w:t>
            </w:r>
          </w:p>
        </w:tc>
        <w:tc>
          <w:tcPr>
            <w:tcW w:w="1170" w:type="dxa"/>
            <w:tcBorders>
              <w:top w:val="single" w:sz="12" w:space="0" w:color="auto"/>
              <w:bottom w:val="single" w:sz="12" w:space="0" w:color="auto"/>
              <w:right w:val="single" w:sz="12" w:space="0" w:color="auto"/>
            </w:tcBorders>
          </w:tcPr>
          <w:p w:rsidR="00AF7021" w:rsidRPr="004940DC" w:rsidRDefault="00AF7021">
            <w:pPr>
              <w:rPr>
                <w:rFonts w:ascii="Arial" w:hAnsi="Arial" w:cs="Arial"/>
                <w:b/>
                <w:snapToGrid w:val="0"/>
                <w:color w:val="000000"/>
                <w:sz w:val="22"/>
                <w:szCs w:val="22"/>
              </w:rPr>
            </w:pPr>
            <w:r w:rsidRPr="004940DC">
              <w:rPr>
                <w:rFonts w:ascii="Arial" w:hAnsi="Arial" w:cs="Arial"/>
                <w:b/>
                <w:snapToGrid w:val="0"/>
                <w:color w:val="000000"/>
                <w:sz w:val="22"/>
                <w:szCs w:val="22"/>
              </w:rPr>
              <w:t>Member</w:t>
            </w:r>
          </w:p>
        </w:tc>
        <w:tc>
          <w:tcPr>
            <w:tcW w:w="1530" w:type="dxa"/>
            <w:tcBorders>
              <w:top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350" w:type="dxa"/>
            <w:tcBorders>
              <w:top w:val="single" w:sz="6" w:space="0" w:color="auto"/>
              <w:left w:val="single" w:sz="6" w:space="0" w:color="auto"/>
              <w:bottom w:val="single" w:sz="6" w:space="0" w:color="auto"/>
              <w:right w:val="single" w:sz="12" w:space="0" w:color="auto"/>
            </w:tcBorders>
          </w:tcPr>
          <w:p w:rsidR="00AF7021" w:rsidRPr="004940DC" w:rsidRDefault="00AF7021">
            <w:pPr>
              <w:jc w:val="right"/>
              <w:rPr>
                <w:rFonts w:ascii="Arial" w:hAnsi="Arial" w:cs="Arial"/>
                <w:b/>
                <w:snapToGrid w:val="0"/>
                <w:color w:val="000000"/>
                <w:sz w:val="22"/>
                <w:szCs w:val="22"/>
              </w:rPr>
            </w:pPr>
          </w:p>
        </w:tc>
      </w:tr>
      <w:tr w:rsidR="00AF7021" w:rsidRPr="004940DC" w:rsidTr="004940DC">
        <w:trPr>
          <w:trHeight w:val="293"/>
        </w:trPr>
        <w:tc>
          <w:tcPr>
            <w:tcW w:w="2460" w:type="dxa"/>
            <w:tcBorders>
              <w:top w:val="single" w:sz="12" w:space="0" w:color="auto"/>
              <w:left w:val="single" w:sz="12" w:space="0" w:color="auto"/>
              <w:bottom w:val="single" w:sz="12" w:space="0" w:color="auto"/>
            </w:tcBorders>
          </w:tcPr>
          <w:p w:rsidR="00AF7021" w:rsidRPr="004940DC" w:rsidRDefault="00CE45F6">
            <w:pPr>
              <w:rPr>
                <w:rFonts w:ascii="Arial" w:hAnsi="Arial" w:cs="Arial"/>
                <w:b/>
                <w:snapToGrid w:val="0"/>
                <w:color w:val="000000"/>
                <w:sz w:val="22"/>
                <w:szCs w:val="22"/>
              </w:rPr>
            </w:pPr>
            <w:r>
              <w:rPr>
                <w:rFonts w:ascii="Arial" w:hAnsi="Arial" w:cs="Arial"/>
                <w:b/>
                <w:snapToGrid w:val="0"/>
                <w:color w:val="000000"/>
                <w:sz w:val="22"/>
                <w:szCs w:val="22"/>
              </w:rPr>
              <w:t>Frances George</w:t>
            </w:r>
            <w:r w:rsidR="00A24318" w:rsidRPr="004940DC">
              <w:rPr>
                <w:rFonts w:ascii="Arial" w:hAnsi="Arial" w:cs="Arial"/>
                <w:b/>
                <w:snapToGrid w:val="0"/>
                <w:color w:val="000000"/>
                <w:sz w:val="22"/>
                <w:szCs w:val="22"/>
              </w:rPr>
              <w:t xml:space="preserve"> </w:t>
            </w:r>
            <w:r w:rsidR="000D290D" w:rsidRPr="004940DC">
              <w:rPr>
                <w:rFonts w:ascii="Arial" w:hAnsi="Arial" w:cs="Arial"/>
                <w:b/>
                <w:snapToGrid w:val="0"/>
                <w:color w:val="000000"/>
                <w:sz w:val="22"/>
                <w:szCs w:val="22"/>
              </w:rPr>
              <w:t xml:space="preserve"> </w:t>
            </w:r>
          </w:p>
        </w:tc>
        <w:tc>
          <w:tcPr>
            <w:tcW w:w="1170" w:type="dxa"/>
            <w:tcBorders>
              <w:top w:val="single" w:sz="12" w:space="0" w:color="auto"/>
              <w:bottom w:val="single" w:sz="12" w:space="0" w:color="auto"/>
              <w:right w:val="single" w:sz="12" w:space="0" w:color="auto"/>
            </w:tcBorders>
          </w:tcPr>
          <w:p w:rsidR="00AF7021" w:rsidRPr="004940DC" w:rsidRDefault="00AF7021">
            <w:pPr>
              <w:rPr>
                <w:rFonts w:ascii="Arial" w:hAnsi="Arial" w:cs="Arial"/>
                <w:b/>
                <w:snapToGrid w:val="0"/>
                <w:color w:val="000000"/>
                <w:sz w:val="22"/>
                <w:szCs w:val="22"/>
              </w:rPr>
            </w:pPr>
            <w:r w:rsidRPr="004940DC">
              <w:rPr>
                <w:rFonts w:ascii="Arial" w:hAnsi="Arial" w:cs="Arial"/>
                <w:b/>
                <w:snapToGrid w:val="0"/>
                <w:color w:val="000000"/>
                <w:sz w:val="22"/>
                <w:szCs w:val="22"/>
              </w:rPr>
              <w:t>Member</w:t>
            </w:r>
          </w:p>
        </w:tc>
        <w:tc>
          <w:tcPr>
            <w:tcW w:w="1530" w:type="dxa"/>
            <w:tcBorders>
              <w:top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350" w:type="dxa"/>
            <w:tcBorders>
              <w:top w:val="single" w:sz="6" w:space="0" w:color="auto"/>
              <w:left w:val="single" w:sz="6" w:space="0" w:color="auto"/>
              <w:bottom w:val="single" w:sz="6" w:space="0" w:color="auto"/>
              <w:right w:val="single" w:sz="12" w:space="0" w:color="auto"/>
            </w:tcBorders>
          </w:tcPr>
          <w:p w:rsidR="00AF7021" w:rsidRPr="004940DC" w:rsidRDefault="00AF7021">
            <w:pPr>
              <w:jc w:val="right"/>
              <w:rPr>
                <w:rFonts w:ascii="Arial" w:hAnsi="Arial" w:cs="Arial"/>
                <w:b/>
                <w:snapToGrid w:val="0"/>
                <w:color w:val="000000"/>
                <w:sz w:val="22"/>
                <w:szCs w:val="22"/>
              </w:rPr>
            </w:pPr>
          </w:p>
        </w:tc>
      </w:tr>
      <w:tr w:rsidR="00AF7021" w:rsidRPr="004940DC" w:rsidTr="004940DC">
        <w:trPr>
          <w:trHeight w:val="293"/>
        </w:trPr>
        <w:tc>
          <w:tcPr>
            <w:tcW w:w="2460" w:type="dxa"/>
            <w:tcBorders>
              <w:top w:val="single" w:sz="12" w:space="0" w:color="auto"/>
              <w:left w:val="single" w:sz="12" w:space="0" w:color="auto"/>
              <w:bottom w:val="single" w:sz="12" w:space="0" w:color="auto"/>
            </w:tcBorders>
          </w:tcPr>
          <w:p w:rsidR="00AF7021" w:rsidRPr="004940DC" w:rsidRDefault="00AF7021">
            <w:pPr>
              <w:jc w:val="right"/>
              <w:rPr>
                <w:rFonts w:ascii="Arial" w:hAnsi="Arial" w:cs="Arial"/>
                <w:b/>
                <w:snapToGrid w:val="0"/>
                <w:color w:val="000000"/>
                <w:sz w:val="22"/>
                <w:szCs w:val="22"/>
              </w:rPr>
            </w:pPr>
          </w:p>
        </w:tc>
        <w:tc>
          <w:tcPr>
            <w:tcW w:w="1170" w:type="dxa"/>
            <w:tcBorders>
              <w:top w:val="single" w:sz="12" w:space="0" w:color="auto"/>
              <w:bottom w:val="single" w:sz="12" w:space="0" w:color="auto"/>
              <w:right w:val="single" w:sz="12" w:space="0" w:color="auto"/>
            </w:tcBorders>
          </w:tcPr>
          <w:p w:rsidR="00AF7021" w:rsidRPr="004940DC" w:rsidRDefault="00AF7021">
            <w:pPr>
              <w:rPr>
                <w:rFonts w:ascii="Arial" w:hAnsi="Arial" w:cs="Arial"/>
                <w:b/>
                <w:snapToGrid w:val="0"/>
                <w:color w:val="000000"/>
                <w:sz w:val="22"/>
                <w:szCs w:val="22"/>
              </w:rPr>
            </w:pPr>
            <w:r w:rsidRPr="004940DC">
              <w:rPr>
                <w:rFonts w:ascii="Arial" w:hAnsi="Arial" w:cs="Arial"/>
                <w:b/>
                <w:snapToGrid w:val="0"/>
                <w:color w:val="000000"/>
                <w:sz w:val="22"/>
                <w:szCs w:val="22"/>
              </w:rPr>
              <w:t>Ex Officio:</w:t>
            </w:r>
          </w:p>
        </w:tc>
        <w:tc>
          <w:tcPr>
            <w:tcW w:w="1530" w:type="dxa"/>
            <w:tcBorders>
              <w:top w:val="single" w:sz="6" w:space="0" w:color="auto"/>
              <w:bottom w:val="single" w:sz="12"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12"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440" w:type="dxa"/>
            <w:tcBorders>
              <w:top w:val="single" w:sz="6" w:space="0" w:color="auto"/>
              <w:left w:val="single" w:sz="6" w:space="0" w:color="auto"/>
              <w:bottom w:val="single" w:sz="12" w:space="0" w:color="auto"/>
              <w:right w:val="single" w:sz="6" w:space="0" w:color="auto"/>
            </w:tcBorders>
          </w:tcPr>
          <w:p w:rsidR="00AF7021" w:rsidRPr="004940DC" w:rsidRDefault="00AF7021">
            <w:pPr>
              <w:jc w:val="right"/>
              <w:rPr>
                <w:rFonts w:ascii="Arial" w:hAnsi="Arial" w:cs="Arial"/>
                <w:b/>
                <w:snapToGrid w:val="0"/>
                <w:color w:val="000000"/>
                <w:sz w:val="22"/>
                <w:szCs w:val="22"/>
              </w:rPr>
            </w:pPr>
          </w:p>
        </w:tc>
        <w:tc>
          <w:tcPr>
            <w:tcW w:w="1350" w:type="dxa"/>
            <w:tcBorders>
              <w:top w:val="single" w:sz="6" w:space="0" w:color="auto"/>
              <w:left w:val="single" w:sz="6" w:space="0" w:color="auto"/>
              <w:bottom w:val="single" w:sz="12" w:space="0" w:color="auto"/>
              <w:right w:val="single" w:sz="12" w:space="0" w:color="auto"/>
            </w:tcBorders>
          </w:tcPr>
          <w:p w:rsidR="00AF7021" w:rsidRPr="004940DC" w:rsidRDefault="00AF7021">
            <w:pPr>
              <w:jc w:val="right"/>
              <w:rPr>
                <w:rFonts w:ascii="Arial" w:hAnsi="Arial" w:cs="Arial"/>
                <w:b/>
                <w:snapToGrid w:val="0"/>
                <w:color w:val="000000"/>
                <w:sz w:val="22"/>
                <w:szCs w:val="22"/>
              </w:rPr>
            </w:pPr>
          </w:p>
        </w:tc>
      </w:tr>
    </w:tbl>
    <w:p w:rsidR="00AF7021" w:rsidRPr="004940DC" w:rsidRDefault="00AF7021">
      <w:pPr>
        <w:rPr>
          <w:rFonts w:ascii="Arial" w:hAnsi="Arial" w:cs="Arial"/>
          <w:b/>
          <w:sz w:val="22"/>
          <w:szCs w:val="22"/>
        </w:rPr>
      </w:pPr>
    </w:p>
    <w:p w:rsidR="00AF7021" w:rsidRPr="004940DC" w:rsidRDefault="00AF7021">
      <w:pPr>
        <w:rPr>
          <w:rFonts w:ascii="Arial" w:hAnsi="Arial" w:cs="Arial"/>
          <w:b/>
          <w:sz w:val="22"/>
          <w:szCs w:val="22"/>
        </w:rPr>
      </w:pPr>
      <w:r w:rsidRPr="004940DC">
        <w:rPr>
          <w:rFonts w:ascii="Arial" w:hAnsi="Arial" w:cs="Arial"/>
          <w:b/>
          <w:sz w:val="22"/>
          <w:szCs w:val="22"/>
        </w:rPr>
        <w:t>OTHERS PRESENT</w:t>
      </w:r>
      <w:proofErr w:type="gramStart"/>
      <w:r w:rsidRPr="004940DC">
        <w:rPr>
          <w:rFonts w:ascii="Arial" w:hAnsi="Arial" w:cs="Arial"/>
          <w:b/>
          <w:sz w:val="22"/>
          <w:szCs w:val="22"/>
        </w:rPr>
        <w:t>:_</w:t>
      </w:r>
      <w:proofErr w:type="gramEnd"/>
      <w:r w:rsidRPr="004940DC">
        <w:rPr>
          <w:rFonts w:ascii="Arial" w:hAnsi="Arial" w:cs="Arial"/>
          <w:b/>
          <w:sz w:val="22"/>
          <w:szCs w:val="22"/>
        </w:rPr>
        <w:t>___________________________________________________________________</w:t>
      </w:r>
    </w:p>
    <w:p w:rsidR="00AF7021" w:rsidRPr="004940DC" w:rsidRDefault="00AF7021">
      <w:pPr>
        <w:rPr>
          <w:rFonts w:ascii="Arial" w:hAnsi="Arial" w:cs="Arial"/>
          <w:b/>
          <w:sz w:val="22"/>
          <w:szCs w:val="22"/>
        </w:rPr>
      </w:pPr>
    </w:p>
    <w:p w:rsidR="00AF7021" w:rsidRPr="004940DC" w:rsidRDefault="00AF7021">
      <w:pPr>
        <w:rPr>
          <w:rFonts w:ascii="Arial" w:hAnsi="Arial" w:cs="Arial"/>
          <w:b/>
          <w:sz w:val="22"/>
          <w:szCs w:val="22"/>
        </w:rPr>
      </w:pPr>
    </w:p>
    <w:p w:rsidR="00AF7021" w:rsidRPr="004940DC" w:rsidRDefault="00AF7021">
      <w:pPr>
        <w:rPr>
          <w:rFonts w:ascii="Arial" w:hAnsi="Arial" w:cs="Arial"/>
          <w:b/>
          <w:sz w:val="22"/>
          <w:szCs w:val="22"/>
        </w:rPr>
      </w:pP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t>CERTIFICATION</w:t>
      </w:r>
      <w:proofErr w:type="gramStart"/>
      <w:r w:rsidRPr="004940DC">
        <w:rPr>
          <w:rFonts w:ascii="Arial" w:hAnsi="Arial" w:cs="Arial"/>
          <w:b/>
          <w:sz w:val="22"/>
          <w:szCs w:val="22"/>
        </w:rPr>
        <w:t>:_</w:t>
      </w:r>
      <w:proofErr w:type="gramEnd"/>
      <w:r w:rsidRPr="004940DC">
        <w:rPr>
          <w:rFonts w:ascii="Arial" w:hAnsi="Arial" w:cs="Arial"/>
          <w:b/>
          <w:sz w:val="22"/>
          <w:szCs w:val="22"/>
        </w:rPr>
        <w:t>_________________________________</w:t>
      </w:r>
    </w:p>
    <w:p w:rsidR="00AF7021" w:rsidRPr="004940DC" w:rsidRDefault="00AF7021">
      <w:pPr>
        <w:rPr>
          <w:rFonts w:ascii="Arial" w:hAnsi="Arial" w:cs="Arial"/>
          <w:b/>
          <w:sz w:val="22"/>
          <w:szCs w:val="22"/>
        </w:rPr>
      </w:pP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r>
      <w:r w:rsidRPr="004940DC">
        <w:rPr>
          <w:rFonts w:ascii="Arial" w:hAnsi="Arial" w:cs="Arial"/>
          <w:b/>
          <w:sz w:val="22"/>
          <w:szCs w:val="22"/>
        </w:rPr>
        <w:tab/>
        <w:t xml:space="preserve">              CHAIRMAN</w:t>
      </w:r>
    </w:p>
    <w:p w:rsidR="000D290D" w:rsidRPr="004940DC" w:rsidRDefault="000D290D">
      <w:pPr>
        <w:rPr>
          <w:rFonts w:ascii="Arial" w:hAnsi="Arial" w:cs="Arial"/>
          <w:b/>
          <w:sz w:val="22"/>
          <w:szCs w:val="22"/>
        </w:rPr>
      </w:pPr>
    </w:p>
    <w:p w:rsidR="00F163E6" w:rsidRPr="004940DC" w:rsidRDefault="00F163E6">
      <w:pPr>
        <w:rPr>
          <w:rFonts w:ascii="Arial" w:hAnsi="Arial" w:cs="Arial"/>
          <w:b/>
          <w:sz w:val="22"/>
          <w:szCs w:val="22"/>
        </w:rPr>
      </w:pPr>
    </w:p>
    <w:p w:rsidR="00AF7021" w:rsidRPr="004940DC" w:rsidRDefault="00AF7021">
      <w:pPr>
        <w:rPr>
          <w:rFonts w:ascii="Arial" w:hAnsi="Arial" w:cs="Arial"/>
          <w:b/>
          <w:sz w:val="22"/>
          <w:szCs w:val="22"/>
        </w:rPr>
      </w:pPr>
      <w:r w:rsidRPr="004940DC">
        <w:rPr>
          <w:rFonts w:ascii="Arial" w:hAnsi="Arial" w:cs="Arial"/>
          <w:b/>
          <w:sz w:val="22"/>
          <w:szCs w:val="22"/>
        </w:rPr>
        <w:t>COMMITTEE ACTION NUMBER</w:t>
      </w:r>
      <w:proofErr w:type="gramStart"/>
      <w:r w:rsidRPr="004940DC">
        <w:rPr>
          <w:rFonts w:ascii="Arial" w:hAnsi="Arial" w:cs="Arial"/>
          <w:b/>
          <w:sz w:val="22"/>
          <w:szCs w:val="22"/>
        </w:rPr>
        <w:t>:_</w:t>
      </w:r>
      <w:proofErr w:type="gramEnd"/>
      <w:r w:rsidRPr="004940DC">
        <w:rPr>
          <w:rFonts w:ascii="Arial" w:hAnsi="Arial" w:cs="Arial"/>
          <w:b/>
          <w:sz w:val="22"/>
          <w:szCs w:val="22"/>
        </w:rPr>
        <w:t>______________20</w:t>
      </w:r>
      <w:r w:rsidR="00CA4F4F">
        <w:rPr>
          <w:rFonts w:ascii="Arial" w:hAnsi="Arial" w:cs="Arial"/>
          <w:b/>
          <w:sz w:val="22"/>
          <w:szCs w:val="22"/>
        </w:rPr>
        <w:t>20</w:t>
      </w:r>
      <w:r w:rsidR="005D2D8B" w:rsidRPr="004940DC">
        <w:rPr>
          <w:rFonts w:ascii="Arial" w:hAnsi="Arial" w:cs="Arial"/>
          <w:b/>
          <w:sz w:val="22"/>
          <w:szCs w:val="22"/>
        </w:rPr>
        <w:t>-</w:t>
      </w:r>
    </w:p>
    <w:sectPr w:rsidR="00AF7021" w:rsidRPr="004940DC">
      <w:headerReference w:type="default" r:id="rId7"/>
      <w:footerReference w:type="default" r:id="rId8"/>
      <w:pgSz w:w="12240" w:h="15840" w:code="1"/>
      <w:pgMar w:top="1152" w:right="720" w:bottom="1152" w:left="720"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62" w:rsidRDefault="00482262" w:rsidP="00A0222A">
      <w:r>
        <w:separator/>
      </w:r>
    </w:p>
  </w:endnote>
  <w:endnote w:type="continuationSeparator" w:id="0">
    <w:p w:rsidR="00482262" w:rsidRDefault="00482262" w:rsidP="00A0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21" w:rsidRPr="00402096" w:rsidRDefault="00AF7021">
    <w:pPr>
      <w:jc w:val="right"/>
      <w:rPr>
        <w:sz w:val="15"/>
        <w:szCs w:val="15"/>
      </w:rPr>
    </w:pPr>
    <w:r w:rsidRPr="00402096">
      <w:rPr>
        <w:sz w:val="18"/>
        <w:szCs w:val="18"/>
      </w:rPr>
      <w:tab/>
    </w:r>
    <w:r w:rsidRPr="00402096">
      <w:rPr>
        <w:sz w:val="18"/>
        <w:szCs w:val="18"/>
      </w:rPr>
      <w:tab/>
    </w:r>
    <w:r w:rsidRPr="00402096">
      <w:rPr>
        <w:sz w:val="18"/>
        <w:szCs w:val="18"/>
      </w:rPr>
      <w:tab/>
    </w:r>
    <w:r w:rsidRPr="00402096">
      <w:rPr>
        <w:sz w:val="18"/>
        <w:szCs w:val="18"/>
      </w:rPr>
      <w:tab/>
    </w:r>
    <w:r w:rsidRPr="00402096">
      <w:rPr>
        <w:sz w:val="18"/>
        <w:szCs w:val="18"/>
      </w:rPr>
      <w:tab/>
    </w:r>
    <w:r w:rsidRPr="00402096">
      <w:rPr>
        <w:sz w:val="15"/>
        <w:szCs w:val="15"/>
      </w:rPr>
      <w:t xml:space="preserve">Distribution:     </w:t>
    </w:r>
    <w:r w:rsidRPr="00402096">
      <w:rPr>
        <w:sz w:val="15"/>
        <w:szCs w:val="15"/>
      </w:rPr>
      <w:tab/>
      <w:t>Original Committee File</w:t>
    </w:r>
  </w:p>
  <w:p w:rsidR="00AF7021" w:rsidRPr="00402096" w:rsidRDefault="00AF7021">
    <w:pPr>
      <w:jc w:val="right"/>
      <w:rPr>
        <w:sz w:val="15"/>
        <w:szCs w:val="15"/>
      </w:rPr>
    </w:pPr>
    <w:r w:rsidRPr="00402096">
      <w:rPr>
        <w:sz w:val="15"/>
        <w:szCs w:val="15"/>
      </w:rPr>
      <w:t>Copies:</w:t>
    </w:r>
    <w:r w:rsidRPr="00402096">
      <w:rPr>
        <w:sz w:val="15"/>
        <w:szCs w:val="15"/>
      </w:rPr>
      <w:tab/>
    </w:r>
    <w:r w:rsidRPr="00402096">
      <w:rPr>
        <w:sz w:val="15"/>
        <w:szCs w:val="15"/>
      </w:rPr>
      <w:tab/>
      <w:t xml:space="preserve">Committee Members  </w:t>
    </w:r>
  </w:p>
  <w:p w:rsidR="00AF7021" w:rsidRPr="00402096" w:rsidRDefault="00AF7021">
    <w:pPr>
      <w:pStyle w:val="BodyText"/>
      <w:rPr>
        <w:sz w:val="15"/>
        <w:szCs w:val="15"/>
      </w:rPr>
    </w:pPr>
    <w:r w:rsidRPr="00402096">
      <w:rPr>
        <w:sz w:val="15"/>
        <w:szCs w:val="15"/>
      </w:rPr>
      <w:t>Tribal Chairman</w:t>
    </w:r>
  </w:p>
  <w:p w:rsidR="00AF7021" w:rsidRPr="00402096" w:rsidRDefault="00AF7021">
    <w:pPr>
      <w:pStyle w:val="BodyText"/>
      <w:rPr>
        <w:sz w:val="15"/>
        <w:szCs w:val="15"/>
      </w:rPr>
    </w:pPr>
    <w:r w:rsidRPr="00402096">
      <w:rPr>
        <w:sz w:val="15"/>
        <w:szCs w:val="15"/>
      </w:rPr>
      <w:t>Department/Program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62" w:rsidRDefault="00482262" w:rsidP="00A0222A">
      <w:r>
        <w:separator/>
      </w:r>
    </w:p>
  </w:footnote>
  <w:footnote w:type="continuationSeparator" w:id="0">
    <w:p w:rsidR="00482262" w:rsidRDefault="00482262" w:rsidP="00A0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21" w:rsidRPr="00402096" w:rsidRDefault="00F3706C">
    <w:pPr>
      <w:pStyle w:val="Header"/>
      <w:pBdr>
        <w:top w:val="thinThickSmallGap" w:sz="24" w:space="1" w:color="auto" w:shadow="1"/>
        <w:left w:val="thinThickSmallGap" w:sz="24" w:space="4" w:color="auto" w:shadow="1"/>
        <w:bottom w:val="thinThickSmallGap" w:sz="24" w:space="1" w:color="auto" w:shadow="1"/>
        <w:right w:val="thinThickSmallGap" w:sz="24" w:space="4" w:color="auto" w:shadow="1"/>
      </w:pBdr>
      <w:rPr>
        <w:sz w:val="18"/>
        <w:szCs w:val="18"/>
      </w:rPr>
    </w:pPr>
    <w:r>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1234440</wp:posOffset>
              </wp:positionH>
              <wp:positionV relativeFrom="paragraph">
                <wp:posOffset>182880</wp:posOffset>
              </wp:positionV>
              <wp:extent cx="4206240" cy="1097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97280"/>
                      </a:xfrm>
                      <a:prstGeom prst="rect">
                        <a:avLst/>
                      </a:prstGeom>
                      <a:solidFill>
                        <a:srgbClr val="FFFFFF"/>
                      </a:solidFill>
                      <a:ln w="9525">
                        <a:solidFill>
                          <a:srgbClr val="000000"/>
                        </a:solidFill>
                        <a:miter lim="800000"/>
                        <a:headEnd/>
                        <a:tailEnd/>
                      </a:ln>
                    </wps:spPr>
                    <wps:txbx>
                      <w:txbxContent>
                        <w:p w:rsidR="00AF7021" w:rsidRPr="00402096" w:rsidRDefault="00DA4D1E">
                          <w:pPr>
                            <w:numPr>
                              <w:ilvl w:val="0"/>
                              <w:numId w:val="4"/>
                            </w:numPr>
                            <w:jc w:val="center"/>
                            <w:rPr>
                              <w:rFonts w:ascii="Arial" w:hAnsi="Arial"/>
                              <w:b/>
                              <w:i/>
                              <w:color w:val="0000FF"/>
                              <w:sz w:val="26"/>
                              <w:szCs w:val="26"/>
                            </w:rPr>
                          </w:pPr>
                          <w:r>
                            <w:rPr>
                              <w:rFonts w:ascii="Arial" w:hAnsi="Arial"/>
                              <w:b/>
                              <w:i/>
                              <w:color w:val="0000FF"/>
                              <w:sz w:val="26"/>
                              <w:szCs w:val="26"/>
                            </w:rPr>
                            <w:t>Fish and</w:t>
                          </w:r>
                          <w:r w:rsidR="00AF7021" w:rsidRPr="00402096">
                            <w:rPr>
                              <w:rFonts w:ascii="Arial" w:hAnsi="Arial"/>
                              <w:b/>
                              <w:i/>
                              <w:color w:val="0000FF"/>
                              <w:sz w:val="26"/>
                              <w:szCs w:val="26"/>
                            </w:rPr>
                            <w:t xml:space="preserve"> Wildlife </w:t>
                          </w:r>
                        </w:p>
                        <w:p w:rsidR="00AF7021" w:rsidRPr="00402096" w:rsidRDefault="00AF7021">
                          <w:pPr>
                            <w:pStyle w:val="Heading4"/>
                            <w:rPr>
                              <w:sz w:val="26"/>
                              <w:szCs w:val="26"/>
                            </w:rPr>
                          </w:pPr>
                          <w:r w:rsidRPr="00402096">
                            <w:rPr>
                              <w:sz w:val="26"/>
                              <w:szCs w:val="26"/>
                            </w:rPr>
                            <w:t xml:space="preserve">  Committee</w:t>
                          </w:r>
                        </w:p>
                        <w:p w:rsidR="00CE45F6" w:rsidRPr="00402096" w:rsidRDefault="005D2D8B">
                          <w:pPr>
                            <w:jc w:val="center"/>
                            <w:rPr>
                              <w:rFonts w:ascii="Arial" w:hAnsi="Arial"/>
                              <w:b/>
                              <w:i/>
                              <w:color w:val="0000FF"/>
                              <w:sz w:val="26"/>
                              <w:szCs w:val="26"/>
                            </w:rPr>
                          </w:pPr>
                          <w:r>
                            <w:rPr>
                              <w:rFonts w:ascii="Arial" w:hAnsi="Arial"/>
                              <w:b/>
                              <w:i/>
                              <w:color w:val="0000FF"/>
                              <w:sz w:val="26"/>
                              <w:szCs w:val="26"/>
                            </w:rPr>
                            <w:t>FY 20</w:t>
                          </w:r>
                          <w:r w:rsidR="00CA4F4F">
                            <w:rPr>
                              <w:rFonts w:ascii="Arial" w:hAnsi="Arial"/>
                              <w:b/>
                              <w:i/>
                              <w:color w:val="0000FF"/>
                              <w:sz w:val="26"/>
                              <w:szCs w:val="26"/>
                            </w:rPr>
                            <w:t>20</w:t>
                          </w:r>
                        </w:p>
                        <w:p w:rsidR="00AF7021" w:rsidRPr="00402096" w:rsidRDefault="00AF7021">
                          <w:pPr>
                            <w:pStyle w:val="Heading1"/>
                            <w:rPr>
                              <w:sz w:val="18"/>
                              <w:szCs w:val="18"/>
                            </w:rPr>
                          </w:pPr>
                          <w:r w:rsidRPr="00402096">
                            <w:rPr>
                              <w:rFonts w:ascii="Arial" w:hAnsi="Arial"/>
                              <w:b/>
                              <w:color w:val="0000FF"/>
                              <w:sz w:val="26"/>
                              <w:szCs w:val="26"/>
                            </w:rPr>
                            <w:t>OFFICIAL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2pt;margin-top:14.4pt;width:331.2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" o:allowincell="f">
              <v:textbox>
                <w:txbxContent>
                  <w:p w:rsidR="00AF7021" w:rsidRPr="00402096" w:rsidRDefault="00DA4D1E">
                    <w:pPr>
                      <w:numPr>
                        <w:ilvl w:val="0"/>
                        <w:numId w:val="4"/>
                      </w:numPr>
                      <w:jc w:val="center"/>
                      <w:rPr>
                        <w:rFonts w:ascii="Arial" w:hAnsi="Arial"/>
                        <w:b/>
                        <w:i/>
                        <w:color w:val="0000FF"/>
                        <w:sz w:val="26"/>
                        <w:szCs w:val="26"/>
                      </w:rPr>
                    </w:pPr>
                    <w:r>
                      <w:rPr>
                        <w:rFonts w:ascii="Arial" w:hAnsi="Arial"/>
                        <w:b/>
                        <w:i/>
                        <w:color w:val="0000FF"/>
                        <w:sz w:val="26"/>
                        <w:szCs w:val="26"/>
                      </w:rPr>
                      <w:t>Fish and</w:t>
                    </w:r>
                    <w:r w:rsidR="00AF7021" w:rsidRPr="00402096">
                      <w:rPr>
                        <w:rFonts w:ascii="Arial" w:hAnsi="Arial"/>
                        <w:b/>
                        <w:i/>
                        <w:color w:val="0000FF"/>
                        <w:sz w:val="26"/>
                        <w:szCs w:val="26"/>
                      </w:rPr>
                      <w:t xml:space="preserve"> Wildlife </w:t>
                    </w:r>
                  </w:p>
                  <w:p w:rsidR="00AF7021" w:rsidRPr="00402096" w:rsidRDefault="00AF7021">
                    <w:pPr>
                      <w:pStyle w:val="Heading4"/>
                      <w:rPr>
                        <w:sz w:val="26"/>
                        <w:szCs w:val="26"/>
                      </w:rPr>
                    </w:pPr>
                    <w:r w:rsidRPr="00402096">
                      <w:rPr>
                        <w:sz w:val="26"/>
                        <w:szCs w:val="26"/>
                      </w:rPr>
                      <w:t xml:space="preserve">  Committee</w:t>
                    </w:r>
                  </w:p>
                  <w:p w:rsidR="00CE45F6" w:rsidRPr="00402096" w:rsidRDefault="005D2D8B">
                    <w:pPr>
                      <w:jc w:val="center"/>
                      <w:rPr>
                        <w:rFonts w:ascii="Arial" w:hAnsi="Arial"/>
                        <w:b/>
                        <w:i/>
                        <w:color w:val="0000FF"/>
                        <w:sz w:val="26"/>
                        <w:szCs w:val="26"/>
                      </w:rPr>
                    </w:pPr>
                    <w:r>
                      <w:rPr>
                        <w:rFonts w:ascii="Arial" w:hAnsi="Arial"/>
                        <w:b/>
                        <w:i/>
                        <w:color w:val="0000FF"/>
                        <w:sz w:val="26"/>
                        <w:szCs w:val="26"/>
                      </w:rPr>
                      <w:t>FY 20</w:t>
                    </w:r>
                    <w:r w:rsidR="00CA4F4F">
                      <w:rPr>
                        <w:rFonts w:ascii="Arial" w:hAnsi="Arial"/>
                        <w:b/>
                        <w:i/>
                        <w:color w:val="0000FF"/>
                        <w:sz w:val="26"/>
                        <w:szCs w:val="26"/>
                      </w:rPr>
                      <w:t>20</w:t>
                    </w:r>
                  </w:p>
                  <w:p w:rsidR="00AF7021" w:rsidRPr="00402096" w:rsidRDefault="00AF7021">
                    <w:pPr>
                      <w:pStyle w:val="Heading1"/>
                      <w:rPr>
                        <w:sz w:val="18"/>
                        <w:szCs w:val="18"/>
                      </w:rPr>
                    </w:pPr>
                    <w:r w:rsidRPr="00402096">
                      <w:rPr>
                        <w:rFonts w:ascii="Arial" w:hAnsi="Arial"/>
                        <w:b/>
                        <w:color w:val="0000FF"/>
                        <w:sz w:val="26"/>
                        <w:szCs w:val="26"/>
                      </w:rPr>
                      <w:t>OFFICIAL ACTION</w:t>
                    </w:r>
                  </w:p>
                </w:txbxContent>
              </v:textbox>
            </v:shape>
          </w:pict>
        </mc:Fallback>
      </mc:AlternateContent>
    </w:r>
    <w:r>
      <w:rPr>
        <w:noProof/>
        <w:sz w:val="18"/>
        <w:szCs w:val="18"/>
      </w:rPr>
      <w:drawing>
        <wp:inline distT="0" distB="0" distL="0" distR="0">
          <wp:extent cx="1000760" cy="1265555"/>
          <wp:effectExtent l="0" t="0" r="8890" b="0"/>
          <wp:docPr id="1" name="Picture 1" descr="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265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03A"/>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339B7C26"/>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57D54483"/>
    <w:multiLevelType w:val="singleLevel"/>
    <w:tmpl w:val="2820CB54"/>
    <w:lvl w:ilvl="0">
      <w:start w:val="1"/>
      <w:numFmt w:val="decimal"/>
      <w:lvlText w:val="%1."/>
      <w:lvlJc w:val="left"/>
      <w:pPr>
        <w:tabs>
          <w:tab w:val="num" w:pos="390"/>
        </w:tabs>
        <w:ind w:left="390" w:hanging="390"/>
      </w:pPr>
      <w:rPr>
        <w:rFonts w:hint="default"/>
      </w:rPr>
    </w:lvl>
  </w:abstractNum>
  <w:abstractNum w:abstractNumId="3" w15:restartNumberingAfterBreak="0">
    <w:nsid w:val="7CE82C96"/>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1D"/>
    <w:rsid w:val="0003082D"/>
    <w:rsid w:val="00044739"/>
    <w:rsid w:val="00066B40"/>
    <w:rsid w:val="000D290D"/>
    <w:rsid w:val="00104382"/>
    <w:rsid w:val="001061A1"/>
    <w:rsid w:val="00140172"/>
    <w:rsid w:val="001B7538"/>
    <w:rsid w:val="001C1A14"/>
    <w:rsid w:val="00200110"/>
    <w:rsid w:val="00200C1B"/>
    <w:rsid w:val="00245098"/>
    <w:rsid w:val="00281625"/>
    <w:rsid w:val="00365934"/>
    <w:rsid w:val="0037333B"/>
    <w:rsid w:val="003827F6"/>
    <w:rsid w:val="00402096"/>
    <w:rsid w:val="00416668"/>
    <w:rsid w:val="00470DEF"/>
    <w:rsid w:val="00482262"/>
    <w:rsid w:val="004940DC"/>
    <w:rsid w:val="004971C7"/>
    <w:rsid w:val="004E5C2D"/>
    <w:rsid w:val="00513B9B"/>
    <w:rsid w:val="00575EE2"/>
    <w:rsid w:val="005B75F6"/>
    <w:rsid w:val="005C731A"/>
    <w:rsid w:val="005D2D8B"/>
    <w:rsid w:val="0063481D"/>
    <w:rsid w:val="00687AE4"/>
    <w:rsid w:val="0069184A"/>
    <w:rsid w:val="006F03A4"/>
    <w:rsid w:val="00710F98"/>
    <w:rsid w:val="0079588A"/>
    <w:rsid w:val="007A17B7"/>
    <w:rsid w:val="007A525F"/>
    <w:rsid w:val="007A7CE8"/>
    <w:rsid w:val="007B5A3A"/>
    <w:rsid w:val="00847312"/>
    <w:rsid w:val="008A2959"/>
    <w:rsid w:val="008B6AA8"/>
    <w:rsid w:val="008E2F0C"/>
    <w:rsid w:val="00926C20"/>
    <w:rsid w:val="00947718"/>
    <w:rsid w:val="00982EC5"/>
    <w:rsid w:val="00996E92"/>
    <w:rsid w:val="00997E79"/>
    <w:rsid w:val="009C144A"/>
    <w:rsid w:val="009E0356"/>
    <w:rsid w:val="00A0222A"/>
    <w:rsid w:val="00A12450"/>
    <w:rsid w:val="00A24318"/>
    <w:rsid w:val="00A53080"/>
    <w:rsid w:val="00A730E2"/>
    <w:rsid w:val="00A76FDC"/>
    <w:rsid w:val="00AA4C70"/>
    <w:rsid w:val="00AE7F78"/>
    <w:rsid w:val="00AF7021"/>
    <w:rsid w:val="00B2112E"/>
    <w:rsid w:val="00B23EEB"/>
    <w:rsid w:val="00B756CB"/>
    <w:rsid w:val="00B95FBF"/>
    <w:rsid w:val="00BA1A49"/>
    <w:rsid w:val="00BB04BC"/>
    <w:rsid w:val="00C109A3"/>
    <w:rsid w:val="00C42713"/>
    <w:rsid w:val="00C64E03"/>
    <w:rsid w:val="00CA4F4F"/>
    <w:rsid w:val="00CE45F6"/>
    <w:rsid w:val="00D2501A"/>
    <w:rsid w:val="00D4556E"/>
    <w:rsid w:val="00D860C3"/>
    <w:rsid w:val="00D951DE"/>
    <w:rsid w:val="00DA4D1E"/>
    <w:rsid w:val="00DD7FF9"/>
    <w:rsid w:val="00E12CE8"/>
    <w:rsid w:val="00E6541C"/>
    <w:rsid w:val="00E70291"/>
    <w:rsid w:val="00EA021F"/>
    <w:rsid w:val="00F163E6"/>
    <w:rsid w:val="00F20B84"/>
    <w:rsid w:val="00F3706C"/>
    <w:rsid w:val="00F40E50"/>
    <w:rsid w:val="00F43615"/>
    <w:rsid w:val="00F85504"/>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9D1232-CBA9-4CC0-BE23-75DE6020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Eras Demi ITC" w:hAnsi="Eras Demi ITC"/>
      <w:i/>
    </w:rPr>
  </w:style>
  <w:style w:type="paragraph" w:styleId="Heading2">
    <w:name w:val="heading 2"/>
    <w:basedOn w:val="Normal"/>
    <w:next w:val="Normal"/>
    <w:qFormat/>
    <w:pPr>
      <w:keepNext/>
      <w:jc w:val="right"/>
      <w:outlineLvl w:val="1"/>
    </w:pPr>
    <w:rPr>
      <w:rFonts w:ascii="Arial" w:hAnsi="Arial"/>
      <w:b/>
      <w:snapToGrid w:val="0"/>
      <w:color w:val="FFFFFF"/>
    </w:rPr>
  </w:style>
  <w:style w:type="paragraph" w:styleId="Heading3">
    <w:name w:val="heading 3"/>
    <w:basedOn w:val="Normal"/>
    <w:next w:val="Normal"/>
    <w:qFormat/>
    <w:pPr>
      <w:keepNext/>
      <w:jc w:val="center"/>
      <w:outlineLvl w:val="2"/>
    </w:pPr>
    <w:rPr>
      <w:rFonts w:ascii="Arial" w:hAnsi="Arial"/>
      <w:b/>
      <w:i/>
      <w:color w:val="008000"/>
      <w:sz w:val="28"/>
    </w:rPr>
  </w:style>
  <w:style w:type="paragraph" w:styleId="Heading4">
    <w:name w:val="heading 4"/>
    <w:basedOn w:val="Normal"/>
    <w:next w:val="Normal"/>
    <w:qFormat/>
    <w:pPr>
      <w:keepNext/>
      <w:ind w:left="2160"/>
      <w:outlineLvl w:val="3"/>
    </w:pPr>
    <w:rPr>
      <w:rFonts w:ascii="Arial" w:hAnsi="Arial"/>
      <w:b/>
      <w:i/>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sz w:val="16"/>
    </w:rPr>
  </w:style>
  <w:style w:type="paragraph" w:styleId="BalloonText">
    <w:name w:val="Balloon Text"/>
    <w:basedOn w:val="Normal"/>
    <w:semiHidden/>
    <w:rsid w:val="00044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mmittee%20Action%20forms\FY04%20fish&amp;wildlife%20CA\2ca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2ca02</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       	–––––</vt:lpstr>
    </vt:vector>
  </TitlesOfParts>
  <Company>Microsoft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Roger Dick, Jr.</dc:creator>
  <cp:lastModifiedBy>mbegay</cp:lastModifiedBy>
  <cp:revision>2</cp:revision>
  <cp:lastPrinted>2010-02-09T21:56:00Z</cp:lastPrinted>
  <dcterms:created xsi:type="dcterms:W3CDTF">2020-02-05T23:54:00Z</dcterms:created>
  <dcterms:modified xsi:type="dcterms:W3CDTF">2020-02-05T23:54:00Z</dcterms:modified>
</cp:coreProperties>
</file>